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37CE9" w14:textId="77777777" w:rsidR="0008008C" w:rsidRPr="0008008C" w:rsidRDefault="0008008C" w:rsidP="0008008C">
      <w:pPr>
        <w:rPr>
          <w:lang w:val="pl-PL"/>
        </w:rPr>
      </w:pPr>
      <w:r w:rsidRPr="0008008C">
        <w:rPr>
          <w:b/>
          <w:bCs/>
          <w:lang w:val="pl-PL"/>
        </w:rPr>
        <w:t>STANDARDY OCHRONY DZIECI</w:t>
      </w:r>
    </w:p>
    <w:p w14:paraId="284BC6BF" w14:textId="77777777" w:rsidR="0008008C" w:rsidRPr="0008008C" w:rsidRDefault="0008008C" w:rsidP="0008008C">
      <w:pPr>
        <w:rPr>
          <w:lang w:val="pl-PL"/>
        </w:rPr>
      </w:pPr>
      <w:r w:rsidRPr="0008008C">
        <w:rPr>
          <w:b/>
          <w:bCs/>
          <w:lang w:val="pl-PL"/>
        </w:rPr>
        <w:t>W DUSZPASTERSTWIE PARAFIALNYM</w:t>
      </w:r>
    </w:p>
    <w:p w14:paraId="7E144787" w14:textId="77777777" w:rsidR="0008008C" w:rsidRPr="0008008C" w:rsidRDefault="0008008C" w:rsidP="0008008C">
      <w:pPr>
        <w:rPr>
          <w:lang w:val="pl-PL"/>
        </w:rPr>
      </w:pPr>
      <w:r w:rsidRPr="0008008C">
        <w:rPr>
          <w:b/>
          <w:bCs/>
          <w:lang w:val="pl-PL"/>
        </w:rPr>
        <w:t>W PARAFII PW. ŚW. MAŁGORZATY</w:t>
      </w:r>
    </w:p>
    <w:p w14:paraId="6B090472" w14:textId="77777777" w:rsidR="0008008C" w:rsidRPr="0008008C" w:rsidRDefault="0008008C" w:rsidP="0008008C">
      <w:pPr>
        <w:rPr>
          <w:lang w:val="pl-PL"/>
        </w:rPr>
      </w:pPr>
      <w:r w:rsidRPr="0008008C">
        <w:rPr>
          <w:b/>
          <w:bCs/>
          <w:lang w:val="pl-PL"/>
        </w:rPr>
        <w:t>W DĘBNIE</w:t>
      </w:r>
    </w:p>
    <w:p w14:paraId="53FC73BD" w14:textId="77777777" w:rsidR="0008008C" w:rsidRPr="0008008C" w:rsidRDefault="0008008C" w:rsidP="0008008C">
      <w:pPr>
        <w:rPr>
          <w:lang w:val="pl-PL"/>
        </w:rPr>
      </w:pPr>
      <w:r w:rsidRPr="0008008C">
        <w:rPr>
          <w:b/>
          <w:bCs/>
          <w:lang w:val="pl-PL"/>
        </w:rPr>
        <w:t>Preambuła</w:t>
      </w:r>
    </w:p>
    <w:p w14:paraId="16F0E9E9" w14:textId="77777777" w:rsidR="0008008C" w:rsidRPr="0008008C" w:rsidRDefault="0008008C" w:rsidP="0008008C">
      <w:pPr>
        <w:rPr>
          <w:lang w:val="pl-PL"/>
        </w:rPr>
      </w:pPr>
      <w:r w:rsidRPr="0008008C">
        <w:rPr>
          <w:lang w:val="pl-PL"/>
        </w:rPr>
        <w:t>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(Dz.U. 2023 poz. 1606)]. Opracowując dokument, wzięto pod uwagę wytyczne zarówno prawa państwowego, jak i kościelnego.</w:t>
      </w:r>
    </w:p>
    <w:p w14:paraId="334A57BA" w14:textId="77777777" w:rsidR="0008008C" w:rsidRPr="0008008C" w:rsidRDefault="0008008C" w:rsidP="0008008C">
      <w:pPr>
        <w:rPr>
          <w:lang w:val="pl-PL"/>
        </w:rPr>
      </w:pPr>
      <w:r w:rsidRPr="0008008C">
        <w:rPr>
          <w:b/>
          <w:bCs/>
          <w:lang w:val="pl-PL"/>
        </w:rPr>
        <w:t>Wstęp</w:t>
      </w:r>
    </w:p>
    <w:p w14:paraId="46144A5E" w14:textId="77777777" w:rsidR="0008008C" w:rsidRPr="0008008C" w:rsidRDefault="0008008C" w:rsidP="0008008C">
      <w:pPr>
        <w:rPr>
          <w:lang w:val="pl-PL"/>
        </w:rPr>
      </w:pPr>
      <w:r w:rsidRPr="0008008C">
        <w:rPr>
          <w:lang w:val="pl-PL"/>
        </w:rPr>
        <w:t>W oparciu o inicjatywy i dyskusje międzynarodowe, raporty z badań na temat sytuacji dzieci w Polsce oraz coraz wyraźniejsze zaniepokojenie opinii publicznej postulat opracowania ogólnopolskiej strategii ochrony dzieci przed przemocą w naszym kraju docierał do świadomości społecznej w latach 2016-2018 w kierunku opracowania i wdrożenia „Narodowej strategii walki z przemocą wobec dzieci”. We wnioskach różnych środowisk podkreślano, że potrzebne są działania oparte na wiedzy, empatii, dobrej diagnozie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także stworzą warunki do świadomego ich udziału w budowaniu bezpiecznych środowisk, czyli wyrzeczenia się wszelkiej przemocy wobec słabszych. Strategia, jaka wyłaniała się z dyskusji, zmierzała do usystematyzowania działań na rzecz dzieci, rozproszonych w licznych aktach prawnych, w spójny program działań realizowanych wszędzie tam, gdzie przebywają dzieci, gdzie się uczą, doskonalą swoje umiejętności artystyczne i sportowe, gdzie otrzymują pomoc w rozwoju duchowym i religijnym.</w:t>
      </w:r>
    </w:p>
    <w:p w14:paraId="1375E326" w14:textId="77777777" w:rsidR="0008008C" w:rsidRPr="0008008C" w:rsidRDefault="0008008C" w:rsidP="0008008C">
      <w:pPr>
        <w:rPr>
          <w:lang w:val="pl-PL"/>
        </w:rPr>
      </w:pPr>
      <w:r w:rsidRPr="0008008C">
        <w:rPr>
          <w:lang w:val="pl-PL"/>
        </w:rPr>
        <w:t>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rozwiązań zawartych w tzw. Ustawie Kamilka. Ta ustawa zrodzona z odruchu solidarności ponad wszystkimi podziałami została bezzwłocznie przyjęta przez Kościół.</w:t>
      </w:r>
    </w:p>
    <w:p w14:paraId="2C97EAF8" w14:textId="77777777" w:rsidR="0008008C" w:rsidRPr="0008008C" w:rsidRDefault="0008008C" w:rsidP="0008008C">
      <w:pPr>
        <w:rPr>
          <w:lang w:val="pl-PL"/>
        </w:rPr>
      </w:pPr>
      <w:r w:rsidRPr="0008008C">
        <w:rPr>
          <w:lang w:val="pl-PL"/>
        </w:rPr>
        <w:t xml:space="preserve">Odpowiedź pasterzy, osób duchownych i kompetentnych świeckich od wielu lat zaangażowanych w ochronę dzieci oraz osób bezbronnych przed przemocą sprawiła, że Kościół jako jedna z pierwszych instytucji postanowił przyjąć i wdrożyć w swoich placówkach standardy ochrony dzieci przed przemocą. To zaangażowanie nie jest przypadkowe. Przez nie Kościół realizuje misję powierzoną mu przez Pana, aby nie zginęło żadne z tych najmniejszych. W oparciu to tę ewangeliczną misję uznaje, że dobro dziecka jest 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Niedopuszczalne jest bowiem stosowanie przez kogokolwiek wobec dziecka przemocy w </w:t>
      </w:r>
      <w:r w:rsidRPr="0008008C">
        <w:rPr>
          <w:lang w:val="pl-PL"/>
        </w:rPr>
        <w:lastRenderedPageBreak/>
        <w:t>jakiejkolwiek formie. Wszyscy jesteśmy więc zobowiązani do uczenia się rozpoznawania tych, którzy potrzebują pomocy i wsparcia oraz bezzwłocznego podejmowania działań w przypadku podejrzeń lub ujawnienia okoliczności, które mogą wskazywać, że dziecku zagraża lub dzieje się krzywda. Kościół działa sprawnie i zgodnie z procedurami, aby zapewnić dzieciom skuteczną pomoc i wsparcie na jak najwcześniejszym etapie, przestrzegając praw dziecka wynikających z Konwencji o Prawach Dziecka. Powiedzenie: „Gdzie kończy się wiedza, zaczyna się przemoc” wyznacza cel standardów. Posiadając odpowiednią wiedzę i mając świadomość zagrożeń, Kościół może w odpowiedni sposób zapobiec krzywdzie i skutecznie ochronić przed nią dzieci oraz osoby bezbronne.</w:t>
      </w:r>
    </w:p>
    <w:p w14:paraId="5B1DEE7B" w14:textId="77777777" w:rsidR="0008008C" w:rsidRPr="0008008C" w:rsidRDefault="0008008C" w:rsidP="0008008C">
      <w:pPr>
        <w:rPr>
          <w:lang w:val="pl-PL"/>
        </w:rPr>
      </w:pPr>
      <w:r w:rsidRPr="0008008C">
        <w:rPr>
          <w:b/>
          <w:bCs/>
          <w:lang w:val="pl-PL"/>
        </w:rPr>
        <w:t>Specyfika środowiska parafialnego</w:t>
      </w:r>
    </w:p>
    <w:p w14:paraId="2652BBFA" w14:textId="77777777" w:rsidR="0008008C" w:rsidRPr="0008008C" w:rsidRDefault="0008008C" w:rsidP="0008008C">
      <w:pPr>
        <w:rPr>
          <w:lang w:val="pl-PL"/>
        </w:rPr>
      </w:pPr>
      <w:r w:rsidRPr="0008008C">
        <w:rPr>
          <w:lang w:val="pl-PL"/>
        </w:rPr>
        <w:t xml:space="preserve">Parafia, jako podstawowa komórka instytucjonalna Kościoła, wyróżnia się specyficznymi obszarami działania. Odprawiane są w niej liczne nabożeństwa i uroczystości oraz sprawowane są sakramenty (Eucharystii, chrztu, I Komunii Świętej, bierzmowania, małżeństwa oraz pokuty i pojednania). W parafii żegnamy też naszych zmarłych. Odwiedziny chorych oraz wizyty duszpasterskie dają okazję do wglądu m.in. w sytuację rodzinną, materialną parafian, również w kontekście zauważenia krzywdy i przemocy, a co za tym idzie dają możliwość podjęcia odpowiednich kroków zapobiegawczych lub interwencji. W parafii funkcjonują różne grupy duszpasterskie, odbywają się zbiórki ministrantów, lektorów, próby </w:t>
      </w:r>
      <w:proofErr w:type="spellStart"/>
      <w:r w:rsidRPr="0008008C">
        <w:rPr>
          <w:lang w:val="pl-PL"/>
        </w:rPr>
        <w:t>scholi</w:t>
      </w:r>
      <w:proofErr w:type="spellEnd"/>
      <w:r w:rsidRPr="0008008C">
        <w:rPr>
          <w:lang w:val="pl-PL"/>
        </w:rPr>
        <w:t xml:space="preserve">, wyjazdy parafialne z księdzem, np. pielgrzymki, wyjazdy z ministrantami, </w:t>
      </w:r>
      <w:proofErr w:type="spellStart"/>
      <w:r w:rsidRPr="0008008C">
        <w:rPr>
          <w:lang w:val="pl-PL"/>
        </w:rPr>
        <w:t>scholą</w:t>
      </w:r>
      <w:proofErr w:type="spellEnd"/>
      <w:r w:rsidRPr="0008008C">
        <w:rPr>
          <w:lang w:val="pl-PL"/>
        </w:rPr>
        <w:t xml:space="preserve"> itp. Prowadzone są często kawiarenki parafialne, świetlice. Funkcjonują kancelaria parafialna oraz media parafialne (strony www, gazet-ki, profile w mediach społecznościowych). Istnieje rada parafialna, a parafia dysponuje i zarządza własnymi finansami. Praktykowany jest też jasny podział hierarchiczny: proboszcz, wikariusze itd. Proboszcz zazwyczaj towarzyszy parafianom przez wiele lat ich rozwoju religijnego. Bywa, że parafianie uczestniczą w uroczystościach związanych z życiem osobistym duszpasterzy, np. prymicje, rocznice itp. Również księża zapraszani są przez parafian na uroczystości rodzinne. W parafii zatrudniane są osoby świeckie lub siostry zakonne jako pracownicy parafialni lub posługujący jako wolontariusze, np. szafarz, prezes ministrantów, ceremoniarz, </w:t>
      </w:r>
      <w:proofErr w:type="spellStart"/>
      <w:r w:rsidRPr="0008008C">
        <w:rPr>
          <w:lang w:val="pl-PL"/>
        </w:rPr>
        <w:t>zakrystianin</w:t>
      </w:r>
      <w:proofErr w:type="spellEnd"/>
      <w:r w:rsidRPr="0008008C">
        <w:rPr>
          <w:lang w:val="pl-PL"/>
        </w:rPr>
        <w:t>, kościelny, konserwator, gospodyni, grabarz itp. Dodatkowo w parafii i przy parafii funkcjonują często osoby, które potrzebują pomocy i jej szukają, np. bezdomni czy więźniowie. Czasem też parafia użycza lub udostępniania pomieszczenia parafialne innym podmiotom zewnętrznym.</w:t>
      </w:r>
    </w:p>
    <w:p w14:paraId="4F0230BF" w14:textId="77777777" w:rsidR="0008008C" w:rsidRPr="0008008C" w:rsidRDefault="0008008C" w:rsidP="0008008C">
      <w:pPr>
        <w:rPr>
          <w:lang w:val="pl-PL"/>
        </w:rPr>
      </w:pPr>
      <w:r w:rsidRPr="0008008C">
        <w:rPr>
          <w:lang w:val="pl-PL"/>
        </w:rPr>
        <w:t>To w parafii głównie toczy się życie sakramentalne wiernych, a życie rodzinne wokół celebracji roku liturgicznego. Rodzice w zaufaniu przyprowadzają swoje dzieci do parafii i oczekują, że będą tam one bezpieczne. Parafianie są osobami w różnym wieku, w różnej sytuacji rodzinnej, zawodowej, a duszpasterze oraz osoby pracujące na rzecz parafii mają nierzadko wgląd w ich potrzeby oraz możliwość zaradzenia im. Z tego powodu standardy ochrony dzieci w obszarze parafialnym poszerzone zostały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parafian, jak i osoby duchowne, pracowników i wolontariuszy parafii.</w:t>
      </w:r>
    </w:p>
    <w:p w14:paraId="221501CE" w14:textId="77777777" w:rsidR="0008008C" w:rsidRPr="0008008C" w:rsidRDefault="0008008C" w:rsidP="0008008C">
      <w:pPr>
        <w:rPr>
          <w:lang w:val="pl-PL"/>
        </w:rPr>
      </w:pPr>
      <w:r w:rsidRPr="0008008C">
        <w:rPr>
          <w:lang w:val="pl-PL"/>
        </w:rPr>
        <w:t>Ten szeroki zakres działalności oraz wielość osób zaangażowanych w życie parafialne, mogących mieć dostęp do dzieci i młodzieży oraz posiadających wgląd w prywatne życie parafian, zobowiązuje nas do szczegółowego opracowania zasad ochronnych.</w:t>
      </w:r>
    </w:p>
    <w:p w14:paraId="1AF2FD53" w14:textId="77777777" w:rsidR="0008008C" w:rsidRPr="0008008C" w:rsidRDefault="0008008C" w:rsidP="0008008C">
      <w:pPr>
        <w:rPr>
          <w:lang w:val="pl-PL"/>
        </w:rPr>
      </w:pPr>
      <w:r w:rsidRPr="0008008C">
        <w:rPr>
          <w:lang w:val="pl-PL"/>
        </w:rPr>
        <w:lastRenderedPageBreak/>
        <w:t>Sama dynamika życia parafialnego zawiera w sobie specyficzne czynniki chroniące przed przemocą, takie jak: poczucie sacrum, permanentna formacja, społeczne zaufanie, poczucie przynależności i wzajemnej odpowiedzialności, relacje oparte na zasadach ewangelicznych, wspólnotowość, w tym przynależność młodzieży do pozytywnej grupy rówieśniczej oraz publiczność działań (większość aktywności dzieje się na oczach innych), w tym nadzór rodziców. Dodatkowo, przy okazji np. nagłych wezwań do chorych lub podczas wizyt duszpasterskich, istnieje możliwość dostrzeżenia specyficznych potrzeb parafian lub deficytów, w tym przemocy w obszarze rodzinnym i podjęcia odpowiedniej interwencji. Księża posługujący w parafii są często tymi osobami, do których zwracają się o pomoc osoby doświadczające jakiejkolwiek krzywdy, szukające wsparcia i zrozumienia.</w:t>
      </w:r>
    </w:p>
    <w:p w14:paraId="76ED298C" w14:textId="77777777" w:rsidR="0008008C" w:rsidRPr="0008008C" w:rsidRDefault="0008008C" w:rsidP="0008008C">
      <w:pPr>
        <w:rPr>
          <w:lang w:val="pl-PL"/>
        </w:rPr>
      </w:pPr>
      <w:r w:rsidRPr="0008008C">
        <w:rPr>
          <w:lang w:val="pl-PL"/>
        </w:rPr>
        <w:t>Jednakże w specyficznej dynamice życia parafialnego obecne są również czynniki zagrażające, ułatwiające zaistnienie przemocy. Będą nimi np. społeczne zaufanie i autorytet, jakim cieszą się księża, w tym klerykalizm, a także atmosfera zależności i posłuszeństwa hierarchii sprzyjająca zachowywaniu tajemnicy oraz brak nadzoru z zewnątrz. Wiedza duszpasterzy o życiu parafian, znajomość ich tajemnic, warunków materialnych, problemów i potrzeb oraz fizyczna obecność w ich przestrzeni prywatnej daje możliwość manipulacji i wykorzystania, stanowi poważny czynnik zagrożenia. Niebezpieczne jest też nawiązywanie przez księży specyficznych relacji, polegających na wyróżnianiu wybranych parafian.</w:t>
      </w:r>
    </w:p>
    <w:p w14:paraId="035FDC3F" w14:textId="77777777" w:rsidR="0008008C" w:rsidRPr="0008008C" w:rsidRDefault="0008008C" w:rsidP="0008008C">
      <w:pPr>
        <w:rPr>
          <w:lang w:val="pl-PL"/>
        </w:rPr>
      </w:pPr>
      <w:r w:rsidRPr="0008008C">
        <w:rPr>
          <w:lang w:val="pl-PL"/>
        </w:rPr>
        <w:t>Niedojrzałość księży czy zaangażowanych współpracowników, np. tzw. charyzmatycznych i autorytarnych liderów-celebrytów, zawsze będzie zagrożeniem. Klerykalizm oraz brak wiedzy i kompetencji spowiedników zawsze będą sprzyjały wystąpieniu nadużyć duchowych. Z wyżej wymienionych powodów zredagowane zostały poniższe standardy ochrony.</w:t>
      </w:r>
    </w:p>
    <w:p w14:paraId="0F90FE15" w14:textId="77777777" w:rsidR="0008008C" w:rsidRPr="0008008C" w:rsidRDefault="0008008C" w:rsidP="0008008C">
      <w:pPr>
        <w:rPr>
          <w:lang w:val="pl-PL"/>
        </w:rPr>
      </w:pPr>
      <w:r w:rsidRPr="0008008C">
        <w:rPr>
          <w:lang w:val="pl-PL"/>
        </w:rPr>
        <w:t> </w:t>
      </w:r>
    </w:p>
    <w:p w14:paraId="48703103" w14:textId="77777777" w:rsidR="0008008C" w:rsidRPr="0008008C" w:rsidRDefault="0008008C" w:rsidP="0008008C">
      <w:pPr>
        <w:rPr>
          <w:lang w:val="pl-PL"/>
        </w:rPr>
      </w:pPr>
      <w:r w:rsidRPr="0008008C">
        <w:rPr>
          <w:b/>
          <w:bCs/>
          <w:lang w:val="pl-PL"/>
        </w:rPr>
        <w:t>Objaśnienie terminów</w:t>
      </w:r>
    </w:p>
    <w:p w14:paraId="13152193" w14:textId="77777777" w:rsidR="0008008C" w:rsidRPr="0008008C" w:rsidRDefault="0008008C" w:rsidP="0008008C">
      <w:pPr>
        <w:rPr>
          <w:lang w:val="pl-PL"/>
        </w:rPr>
      </w:pPr>
      <w:r w:rsidRPr="0008008C">
        <w:rPr>
          <w:lang w:val="pl-PL"/>
        </w:rPr>
        <w:t> </w:t>
      </w:r>
    </w:p>
    <w:p w14:paraId="2CB5C3F1" w14:textId="77777777" w:rsidR="0008008C" w:rsidRPr="0008008C" w:rsidRDefault="0008008C" w:rsidP="0008008C">
      <w:pPr>
        <w:numPr>
          <w:ilvl w:val="0"/>
          <w:numId w:val="1"/>
        </w:numPr>
        <w:rPr>
          <w:lang w:val="pl-PL"/>
        </w:rPr>
      </w:pPr>
      <w:r w:rsidRPr="0008008C">
        <w:rPr>
          <w:b/>
          <w:bCs/>
          <w:lang w:val="pl-PL"/>
        </w:rPr>
        <w:t>Osoby, ich role i funkcje w Kościele</w:t>
      </w:r>
    </w:p>
    <w:p w14:paraId="542ACF96" w14:textId="77777777" w:rsidR="0008008C" w:rsidRPr="0008008C" w:rsidRDefault="0008008C" w:rsidP="0008008C">
      <w:pPr>
        <w:rPr>
          <w:lang w:val="pl-PL"/>
        </w:rPr>
      </w:pPr>
      <w:r w:rsidRPr="0008008C">
        <w:rPr>
          <w:b/>
          <w:bCs/>
          <w:lang w:val="pl-PL"/>
        </w:rPr>
        <w:t>ksiądz</w:t>
      </w:r>
      <w:r w:rsidRPr="0008008C">
        <w:rPr>
          <w:lang w:val="pl-PL"/>
        </w:rPr>
        <w:t> – duchowny chrześcijański posiadający święcenia kapłańskie.</w:t>
      </w:r>
    </w:p>
    <w:p w14:paraId="096AA1EF" w14:textId="77777777" w:rsidR="0008008C" w:rsidRPr="0008008C" w:rsidRDefault="0008008C" w:rsidP="0008008C">
      <w:pPr>
        <w:rPr>
          <w:lang w:val="pl-PL"/>
        </w:rPr>
      </w:pPr>
      <w:r w:rsidRPr="0008008C">
        <w:rPr>
          <w:b/>
          <w:bCs/>
          <w:lang w:val="pl-PL"/>
        </w:rPr>
        <w:t>kapłan</w:t>
      </w:r>
      <w:r w:rsidRPr="0008008C">
        <w:rPr>
          <w:lang w:val="pl-PL"/>
        </w:rPr>
        <w:t> – osoba, która spełnia w imieniu wspólnoty religijnej funkcje kultowe i rytualne.</w:t>
      </w:r>
    </w:p>
    <w:p w14:paraId="5AD30BA4" w14:textId="77777777" w:rsidR="0008008C" w:rsidRPr="0008008C" w:rsidRDefault="0008008C" w:rsidP="0008008C">
      <w:pPr>
        <w:rPr>
          <w:lang w:val="pl-PL"/>
        </w:rPr>
      </w:pPr>
      <w:r w:rsidRPr="0008008C">
        <w:rPr>
          <w:b/>
          <w:bCs/>
          <w:lang w:val="pl-PL"/>
        </w:rPr>
        <w:t>duchowieństwo, kler</w:t>
      </w:r>
      <w:r w:rsidRPr="0008008C">
        <w:rPr>
          <w:lang w:val="pl-PL"/>
        </w:rPr>
        <w:t> – biskupi, księża i diakoni.</w:t>
      </w:r>
    </w:p>
    <w:p w14:paraId="6D7266CC" w14:textId="77777777" w:rsidR="0008008C" w:rsidRPr="0008008C" w:rsidRDefault="0008008C" w:rsidP="0008008C">
      <w:pPr>
        <w:rPr>
          <w:lang w:val="pl-PL"/>
        </w:rPr>
      </w:pPr>
      <w:r w:rsidRPr="0008008C">
        <w:rPr>
          <w:b/>
          <w:bCs/>
          <w:lang w:val="pl-PL"/>
        </w:rPr>
        <w:t>osoby konsekrowane</w:t>
      </w:r>
      <w:r w:rsidRPr="0008008C">
        <w:rPr>
          <w:lang w:val="pl-PL"/>
        </w:rPr>
        <w:t> – osoby, które w sposób szczególny poświęcają życie Bogu. Łączy je konsekracja, która wiąże się ze złożeniem Bogu ślubów czystości oraz najczęściej również ubóstwa i posłuszeństwa, choć zależy to od formy życia konsekrowanego. Należą do nich członkowie stowarzyszeń zakonnych oraz świeckie osoby konsekrowane.</w:t>
      </w:r>
    </w:p>
    <w:p w14:paraId="58DE803E" w14:textId="77777777" w:rsidR="0008008C" w:rsidRPr="0008008C" w:rsidRDefault="0008008C" w:rsidP="0008008C">
      <w:pPr>
        <w:rPr>
          <w:lang w:val="pl-PL"/>
        </w:rPr>
      </w:pPr>
      <w:r w:rsidRPr="0008008C">
        <w:rPr>
          <w:b/>
          <w:bCs/>
          <w:lang w:val="pl-PL"/>
        </w:rPr>
        <w:t>osoba świecka</w:t>
      </w:r>
      <w:r w:rsidRPr="0008008C">
        <w:rPr>
          <w:lang w:val="pl-PL"/>
        </w:rPr>
        <w:t> – członek Kościoła katolickiego i personel Kościoła inny niż biskupi, księża, diakoni i osoby zakonne.</w:t>
      </w:r>
    </w:p>
    <w:p w14:paraId="6AEAA629" w14:textId="77777777" w:rsidR="0008008C" w:rsidRPr="0008008C" w:rsidRDefault="0008008C" w:rsidP="0008008C">
      <w:pPr>
        <w:rPr>
          <w:lang w:val="pl-PL"/>
        </w:rPr>
      </w:pPr>
      <w:r w:rsidRPr="0008008C">
        <w:rPr>
          <w:b/>
          <w:bCs/>
          <w:lang w:val="pl-PL"/>
        </w:rPr>
        <w:t>biskup</w:t>
      </w:r>
      <w:r w:rsidRPr="0008008C">
        <w:rPr>
          <w:lang w:val="pl-PL"/>
        </w:rPr>
        <w:t> – biskup lub arcybiskup diecezjalny, ordynariusz ordynariatu i prałat Prałatury Personalnej Kościoła łacińskiego oraz hierarcha Kościołów wschodnich.</w:t>
      </w:r>
    </w:p>
    <w:p w14:paraId="46F5525A" w14:textId="77777777" w:rsidR="0008008C" w:rsidRPr="0008008C" w:rsidRDefault="0008008C" w:rsidP="0008008C">
      <w:pPr>
        <w:rPr>
          <w:lang w:val="pl-PL"/>
        </w:rPr>
      </w:pPr>
      <w:r w:rsidRPr="0008008C">
        <w:rPr>
          <w:b/>
          <w:bCs/>
          <w:lang w:val="pl-PL"/>
        </w:rPr>
        <w:t>proboszcz</w:t>
      </w:r>
      <w:r w:rsidRPr="0008008C">
        <w:rPr>
          <w:lang w:val="pl-PL"/>
        </w:rPr>
        <w:t> – mianowany przez biskupa duszpasterz i zarządca parafii.</w:t>
      </w:r>
    </w:p>
    <w:p w14:paraId="4C65306B" w14:textId="77777777" w:rsidR="0008008C" w:rsidRPr="0008008C" w:rsidRDefault="0008008C" w:rsidP="0008008C">
      <w:pPr>
        <w:rPr>
          <w:lang w:val="pl-PL"/>
        </w:rPr>
      </w:pPr>
      <w:r w:rsidRPr="0008008C">
        <w:rPr>
          <w:b/>
          <w:bCs/>
          <w:lang w:val="pl-PL"/>
        </w:rPr>
        <w:lastRenderedPageBreak/>
        <w:t>personel kościelny</w:t>
      </w:r>
      <w:r w:rsidRPr="0008008C">
        <w:rPr>
          <w:lang w:val="pl-PL"/>
        </w:rPr>
        <w:t xml:space="preserve"> – duchowny, osoba zakonna lub inna osoba zatrudniona przez Parafię na podstawie nawiązanego stosunku pracy lub podwykonawstwa oraz osoba udzielająca świadczeń na rzecz Parafii na podstawie umowy </w:t>
      </w:r>
      <w:proofErr w:type="spellStart"/>
      <w:r w:rsidRPr="0008008C">
        <w:rPr>
          <w:lang w:val="pl-PL"/>
        </w:rPr>
        <w:t>wolontariackiej</w:t>
      </w:r>
      <w:proofErr w:type="spellEnd"/>
      <w:r w:rsidRPr="0008008C">
        <w:rPr>
          <w:lang w:val="pl-PL"/>
        </w:rPr>
        <w:t>.</w:t>
      </w:r>
    </w:p>
    <w:p w14:paraId="60FF5E06" w14:textId="77777777" w:rsidR="0008008C" w:rsidRPr="0008008C" w:rsidRDefault="0008008C" w:rsidP="0008008C">
      <w:pPr>
        <w:rPr>
          <w:lang w:val="pl-PL"/>
        </w:rPr>
      </w:pPr>
      <w:r w:rsidRPr="0008008C">
        <w:rPr>
          <w:b/>
          <w:bCs/>
          <w:lang w:val="pl-PL"/>
        </w:rPr>
        <w:t>szafarz nadzwyczajny Komunii Świętej</w:t>
      </w:r>
      <w:r w:rsidRPr="0008008C">
        <w:rPr>
          <w:lang w:val="pl-PL"/>
        </w:rPr>
        <w:t> – osoba wyznaczona do udzielania Komunii Świętej, gdy zabraknie odpowiedniej liczby szafarzy zwyczajnych.</w:t>
      </w:r>
    </w:p>
    <w:p w14:paraId="3FC6EE43" w14:textId="77777777" w:rsidR="0008008C" w:rsidRPr="0008008C" w:rsidRDefault="0008008C" w:rsidP="0008008C">
      <w:pPr>
        <w:rPr>
          <w:lang w:val="pl-PL"/>
        </w:rPr>
      </w:pPr>
      <w:r w:rsidRPr="0008008C">
        <w:rPr>
          <w:b/>
          <w:bCs/>
          <w:lang w:val="pl-PL"/>
        </w:rPr>
        <w:t>wolontariusz</w:t>
      </w:r>
      <w:r w:rsidRPr="0008008C">
        <w:rPr>
          <w:lang w:val="pl-PL"/>
        </w:rPr>
        <w:t> – osoba, która na rzecz innych osób, danej grupy społecznej lub Parafii dobrowolnie i bezpłatnie świadczy pracę wykraczającą poza związki rodzinno-koleżeńsko-przyjacielskie. Określenie „bezpłatna” nie oznacza „bezinteresowna”, lecz „bez wynagrodzenia materialnego”.</w:t>
      </w:r>
    </w:p>
    <w:p w14:paraId="4DAF5143" w14:textId="77777777" w:rsidR="0008008C" w:rsidRPr="0008008C" w:rsidRDefault="0008008C" w:rsidP="0008008C">
      <w:pPr>
        <w:rPr>
          <w:lang w:val="pl-PL"/>
        </w:rPr>
      </w:pPr>
      <w:r w:rsidRPr="0008008C">
        <w:rPr>
          <w:b/>
          <w:bCs/>
          <w:lang w:val="pl-PL"/>
        </w:rPr>
        <w:t>organizator wyjazdu </w:t>
      </w:r>
      <w:r w:rsidRPr="0008008C">
        <w:rPr>
          <w:lang w:val="pl-PL"/>
        </w:rPr>
        <w:t>– osoba/podmiot umocowana prawnie przez Parafię do organizacji, w jej imieniu, wyjazdu o charakterze zorganizowanym, turystycznym lub religijnym dla dzieci lub dorosłych. Organizatorem wyjazdu może być przedsiębiorca podlegający ustawie o usługach turystycznych a także osoba fizyczna, osoba prawna lub inna jednostka nieposiadająca osobowości prawnej.</w:t>
      </w:r>
    </w:p>
    <w:p w14:paraId="59CD57C5" w14:textId="77777777" w:rsidR="0008008C" w:rsidRPr="0008008C" w:rsidRDefault="0008008C" w:rsidP="0008008C">
      <w:pPr>
        <w:rPr>
          <w:lang w:val="pl-PL"/>
        </w:rPr>
      </w:pPr>
      <w:r w:rsidRPr="0008008C">
        <w:rPr>
          <w:lang w:val="pl-PL"/>
        </w:rPr>
        <w:t> </w:t>
      </w:r>
    </w:p>
    <w:p w14:paraId="35AD1801" w14:textId="77777777" w:rsidR="0008008C" w:rsidRPr="0008008C" w:rsidRDefault="0008008C" w:rsidP="0008008C">
      <w:pPr>
        <w:numPr>
          <w:ilvl w:val="0"/>
          <w:numId w:val="2"/>
        </w:numPr>
      </w:pPr>
      <w:r w:rsidRPr="0008008C">
        <w:rPr>
          <w:b/>
          <w:bCs/>
        </w:rPr>
        <w:t xml:space="preserve">Organizacja </w:t>
      </w:r>
      <w:proofErr w:type="spellStart"/>
      <w:r w:rsidRPr="0008008C">
        <w:rPr>
          <w:b/>
          <w:bCs/>
        </w:rPr>
        <w:t>posługi</w:t>
      </w:r>
      <w:proofErr w:type="spellEnd"/>
      <w:r w:rsidRPr="0008008C">
        <w:rPr>
          <w:b/>
          <w:bCs/>
        </w:rPr>
        <w:t xml:space="preserve"> </w:t>
      </w:r>
      <w:proofErr w:type="spellStart"/>
      <w:r w:rsidRPr="0008008C">
        <w:rPr>
          <w:b/>
          <w:bCs/>
        </w:rPr>
        <w:t>Kościoła</w:t>
      </w:r>
      <w:proofErr w:type="spellEnd"/>
    </w:p>
    <w:p w14:paraId="4C7EA65E" w14:textId="77777777" w:rsidR="0008008C" w:rsidRPr="0008008C" w:rsidRDefault="0008008C" w:rsidP="0008008C">
      <w:pPr>
        <w:rPr>
          <w:lang w:val="pl-PL"/>
        </w:rPr>
      </w:pPr>
      <w:r w:rsidRPr="0008008C">
        <w:rPr>
          <w:b/>
          <w:bCs/>
          <w:lang w:val="pl-PL"/>
        </w:rPr>
        <w:t>diecezja </w:t>
      </w:r>
      <w:r w:rsidRPr="0008008C">
        <w:rPr>
          <w:lang w:val="pl-PL"/>
        </w:rPr>
        <w:t>– diecezja, archidiecezja, ordynariat lub prałatura personalna Kościoła łacińskiego i eparchia Kościoła Wschodniego. W niniejszych Standardach oznacza najczęściej Diecezję Tarnowską, z siedzibą 33-100 Tranów, ul. Piłsudskiego 6.</w:t>
      </w:r>
    </w:p>
    <w:p w14:paraId="31C15358" w14:textId="77777777" w:rsidR="0008008C" w:rsidRPr="0008008C" w:rsidRDefault="0008008C" w:rsidP="0008008C">
      <w:pPr>
        <w:rPr>
          <w:lang w:val="pl-PL"/>
        </w:rPr>
      </w:pPr>
      <w:r w:rsidRPr="0008008C">
        <w:rPr>
          <w:b/>
          <w:bCs/>
          <w:lang w:val="pl-PL"/>
        </w:rPr>
        <w:t>parafia</w:t>
      </w:r>
      <w:r w:rsidRPr="0008008C">
        <w:rPr>
          <w:lang w:val="pl-PL"/>
        </w:rPr>
        <w:t> – określona wspólnota wiernych, utworzona na sposób stały w Kościele partykularnym, nad którą pasterską pieczę, pod władzą biskupa diecezjalnego, powierza się proboszczowi jako jej własnemu pasterzowi. W niniejszych Standardach oznacza najczęściej Parafię Rzymskokatolicką pw. św. Małgorzaty w Dębnie z siedzibą 32-852 Dębno, Dębno 9.</w:t>
      </w:r>
    </w:p>
    <w:p w14:paraId="60A71FB9" w14:textId="77777777" w:rsidR="0008008C" w:rsidRPr="0008008C" w:rsidRDefault="0008008C" w:rsidP="0008008C">
      <w:pPr>
        <w:rPr>
          <w:lang w:val="pl-PL"/>
        </w:rPr>
      </w:pPr>
      <w:r w:rsidRPr="0008008C">
        <w:rPr>
          <w:b/>
          <w:bCs/>
          <w:lang w:val="pl-PL"/>
        </w:rPr>
        <w:t>duszpasterstwo, w tym duszpasterstwo parafialne</w:t>
      </w:r>
      <w:r w:rsidRPr="0008008C">
        <w:rPr>
          <w:lang w:val="pl-PL"/>
        </w:rPr>
        <w:t> – sytuacja, w której jedna osoba jest odpowiedzialna za dobro drugiej lub za wspólnotę wyznaniową. Obejmuje celebrowanie liturgii, zapewnienie porad i wsparcia duchowego, edukację, poradnictwo, opiekę medyczną i pomoc w potrzebie. Wszelka praca polegająca na nadzorze lub wychowaniu dzieci jest dziełem duszpasterskim.</w:t>
      </w:r>
    </w:p>
    <w:p w14:paraId="0678E45C" w14:textId="77777777" w:rsidR="0008008C" w:rsidRPr="0008008C" w:rsidRDefault="0008008C" w:rsidP="0008008C">
      <w:pPr>
        <w:rPr>
          <w:lang w:val="pl-PL"/>
        </w:rPr>
      </w:pPr>
      <w:r w:rsidRPr="0008008C">
        <w:rPr>
          <w:b/>
          <w:bCs/>
          <w:lang w:val="pl-PL"/>
        </w:rPr>
        <w:t xml:space="preserve">duszpasterstwo </w:t>
      </w:r>
      <w:proofErr w:type="spellStart"/>
      <w:r w:rsidRPr="0008008C">
        <w:rPr>
          <w:b/>
          <w:bCs/>
          <w:lang w:val="pl-PL"/>
        </w:rPr>
        <w:t>pozaparafialne</w:t>
      </w:r>
      <w:proofErr w:type="spellEnd"/>
      <w:r w:rsidRPr="0008008C">
        <w:rPr>
          <w:lang w:val="pl-PL"/>
        </w:rPr>
        <w:t xml:space="preserve"> – duszpasterstwa, wspólnoty, grupy gromadzące młodych ludzi (młodzież licealna, studenci, młodzi dorośli), w tym wolontariaty, wakacyjne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w:t>
      </w:r>
      <w:proofErr w:type="spellStart"/>
      <w:r w:rsidRPr="0008008C">
        <w:rPr>
          <w:lang w:val="pl-PL"/>
        </w:rPr>
        <w:t>pozaparafialne</w:t>
      </w:r>
      <w:proofErr w:type="spellEnd"/>
      <w:r w:rsidRPr="0008008C">
        <w:rPr>
          <w:lang w:val="pl-PL"/>
        </w:rPr>
        <w:t>.</w:t>
      </w:r>
    </w:p>
    <w:p w14:paraId="66DD6354" w14:textId="77777777" w:rsidR="0008008C" w:rsidRPr="0008008C" w:rsidRDefault="0008008C" w:rsidP="0008008C">
      <w:pPr>
        <w:rPr>
          <w:lang w:val="pl-PL"/>
        </w:rPr>
      </w:pPr>
      <w:r w:rsidRPr="0008008C">
        <w:rPr>
          <w:b/>
          <w:bCs/>
          <w:lang w:val="pl-PL"/>
        </w:rPr>
        <w:t>klerykalizm</w:t>
      </w:r>
      <w:r w:rsidRPr="0008008C">
        <w:rPr>
          <w:lang w:val="pl-PL"/>
        </w:rPr>
        <w:t> – postawa wobec duchowieństwa/osoby zakonnej charakteryzująca się nad-miernym szacunkiem i przekonaniem o ich wyższości moralnej. Papież Franciszek powiedział, że ma to miejsce, gdy „duchowni czują się lepsi, [i kiedy] są daleko od ludu”. Może być „wspierany przez samych księży lub przez osoby świeckie”.</w:t>
      </w:r>
    </w:p>
    <w:p w14:paraId="56387969" w14:textId="77777777" w:rsidR="0008008C" w:rsidRPr="0008008C" w:rsidRDefault="0008008C" w:rsidP="0008008C">
      <w:pPr>
        <w:rPr>
          <w:lang w:val="pl-PL"/>
        </w:rPr>
      </w:pPr>
      <w:r w:rsidRPr="0008008C">
        <w:rPr>
          <w:lang w:val="pl-PL"/>
        </w:rPr>
        <w:t> </w:t>
      </w:r>
    </w:p>
    <w:p w14:paraId="4F96A090" w14:textId="77777777" w:rsidR="0008008C" w:rsidRPr="0008008C" w:rsidRDefault="0008008C" w:rsidP="0008008C">
      <w:pPr>
        <w:numPr>
          <w:ilvl w:val="0"/>
          <w:numId w:val="3"/>
        </w:numPr>
      </w:pPr>
      <w:proofErr w:type="spellStart"/>
      <w:r w:rsidRPr="0008008C">
        <w:rPr>
          <w:b/>
          <w:bCs/>
        </w:rPr>
        <w:t>Dzieci</w:t>
      </w:r>
      <w:proofErr w:type="spellEnd"/>
      <w:r w:rsidRPr="0008008C">
        <w:rPr>
          <w:b/>
          <w:bCs/>
        </w:rPr>
        <w:t xml:space="preserve"> </w:t>
      </w:r>
      <w:proofErr w:type="spellStart"/>
      <w:r w:rsidRPr="0008008C">
        <w:rPr>
          <w:b/>
          <w:bCs/>
        </w:rPr>
        <w:t>i</w:t>
      </w:r>
      <w:proofErr w:type="spellEnd"/>
      <w:r w:rsidRPr="0008008C">
        <w:rPr>
          <w:b/>
          <w:bCs/>
        </w:rPr>
        <w:t xml:space="preserve"> </w:t>
      </w:r>
      <w:proofErr w:type="spellStart"/>
      <w:r w:rsidRPr="0008008C">
        <w:rPr>
          <w:b/>
          <w:bCs/>
        </w:rPr>
        <w:t>osoby</w:t>
      </w:r>
      <w:proofErr w:type="spellEnd"/>
      <w:r w:rsidRPr="0008008C">
        <w:rPr>
          <w:b/>
          <w:bCs/>
        </w:rPr>
        <w:t xml:space="preserve"> </w:t>
      </w:r>
      <w:proofErr w:type="spellStart"/>
      <w:r w:rsidRPr="0008008C">
        <w:rPr>
          <w:b/>
          <w:bCs/>
        </w:rPr>
        <w:t>bezbronne</w:t>
      </w:r>
      <w:proofErr w:type="spellEnd"/>
    </w:p>
    <w:p w14:paraId="609A91F9" w14:textId="77777777" w:rsidR="0008008C" w:rsidRPr="0008008C" w:rsidRDefault="0008008C" w:rsidP="0008008C">
      <w:pPr>
        <w:rPr>
          <w:lang w:val="pl-PL"/>
        </w:rPr>
      </w:pPr>
      <w:r w:rsidRPr="0008008C">
        <w:rPr>
          <w:b/>
          <w:bCs/>
          <w:lang w:val="pl-PL"/>
        </w:rPr>
        <w:t>dziecko</w:t>
      </w:r>
      <w:r w:rsidRPr="0008008C">
        <w:rPr>
          <w:lang w:val="pl-PL"/>
        </w:rPr>
        <w:t> – osoba poniżej 18. roku życia.</w:t>
      </w:r>
    </w:p>
    <w:p w14:paraId="24DED93F" w14:textId="77777777" w:rsidR="0008008C" w:rsidRPr="0008008C" w:rsidRDefault="0008008C" w:rsidP="0008008C">
      <w:pPr>
        <w:rPr>
          <w:lang w:val="pl-PL"/>
        </w:rPr>
      </w:pPr>
      <w:r w:rsidRPr="0008008C">
        <w:rPr>
          <w:b/>
          <w:bCs/>
          <w:lang w:val="pl-PL"/>
        </w:rPr>
        <w:lastRenderedPageBreak/>
        <w:t>małoletni</w:t>
      </w:r>
      <w:r w:rsidRPr="0008008C">
        <w:rPr>
          <w:lang w:val="pl-PL"/>
        </w:rPr>
        <w:t> – w rozumieniu polskiego prawa cywilnego osoba, która nie ukończyła 18 lat lub nie zawarła małżeństwa.</w:t>
      </w:r>
    </w:p>
    <w:p w14:paraId="14410CEC" w14:textId="77777777" w:rsidR="0008008C" w:rsidRPr="0008008C" w:rsidRDefault="0008008C" w:rsidP="0008008C">
      <w:pPr>
        <w:rPr>
          <w:lang w:val="pl-PL"/>
        </w:rPr>
      </w:pPr>
      <w:r w:rsidRPr="0008008C">
        <w:rPr>
          <w:b/>
          <w:bCs/>
          <w:lang w:val="pl-PL"/>
        </w:rPr>
        <w:t>nieletni</w:t>
      </w:r>
      <w:r w:rsidRPr="0008008C">
        <w:rPr>
          <w:lang w:val="pl-PL"/>
        </w:rPr>
        <w:t> – w rozumieniu prawa karnego osoba, która w momencie popełnienia czynu zabronionego nie ukończyła 17. roku życia.</w:t>
      </w:r>
    </w:p>
    <w:p w14:paraId="1E9974B5" w14:textId="77777777" w:rsidR="0008008C" w:rsidRPr="0008008C" w:rsidRDefault="0008008C" w:rsidP="0008008C">
      <w:pPr>
        <w:rPr>
          <w:lang w:val="pl-PL"/>
        </w:rPr>
      </w:pPr>
      <w:r w:rsidRPr="0008008C">
        <w:rPr>
          <w:b/>
          <w:bCs/>
          <w:lang w:val="pl-PL"/>
        </w:rPr>
        <w:t>wiek bezwzględnej ochrony</w:t>
      </w:r>
      <w:r w:rsidRPr="0008008C">
        <w:rPr>
          <w:lang w:val="pl-PL"/>
        </w:rPr>
        <w:t> – wiek niższy niż wiek zgody. Czynność seksualna z osobą w wieku ochronnym jest czynem zabronionym (wykorzystaniem seksualnym), a osoba dopuszczająca się jej i lub doprowadzająca do niej podlega odpowiedzialności karnej. W Polsce obecnie wynosi 15 lat.</w:t>
      </w:r>
    </w:p>
    <w:p w14:paraId="001EF55C" w14:textId="77777777" w:rsidR="0008008C" w:rsidRPr="0008008C" w:rsidRDefault="0008008C" w:rsidP="0008008C">
      <w:pPr>
        <w:rPr>
          <w:lang w:val="pl-PL"/>
        </w:rPr>
      </w:pPr>
      <w:r w:rsidRPr="0008008C">
        <w:rPr>
          <w:b/>
          <w:bCs/>
          <w:lang w:val="pl-PL"/>
        </w:rPr>
        <w:t>dziecko wykorzystane seksualnie</w:t>
      </w:r>
      <w:r w:rsidRPr="0008008C">
        <w:rPr>
          <w:lang w:val="pl-PL"/>
        </w:rPr>
        <w:t xml:space="preserve"> –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 (Standing </w:t>
      </w:r>
      <w:proofErr w:type="spellStart"/>
      <w:r w:rsidRPr="0008008C">
        <w:rPr>
          <w:lang w:val="pl-PL"/>
        </w:rPr>
        <w:t>Committee</w:t>
      </w:r>
      <w:proofErr w:type="spellEnd"/>
      <w:r w:rsidRPr="0008008C">
        <w:rPr>
          <w:lang w:val="pl-PL"/>
        </w:rPr>
        <w:t xml:space="preserve"> on </w:t>
      </w:r>
      <w:proofErr w:type="spellStart"/>
      <w:r w:rsidRPr="0008008C">
        <w:rPr>
          <w:lang w:val="pl-PL"/>
        </w:rPr>
        <w:t>Sexually</w:t>
      </w:r>
      <w:proofErr w:type="spellEnd"/>
      <w:r w:rsidRPr="0008008C">
        <w:rPr>
          <w:lang w:val="pl-PL"/>
        </w:rPr>
        <w:t xml:space="preserve"> </w:t>
      </w:r>
      <w:proofErr w:type="spellStart"/>
      <w:r w:rsidRPr="0008008C">
        <w:rPr>
          <w:lang w:val="pl-PL"/>
        </w:rPr>
        <w:t>Abused</w:t>
      </w:r>
      <w:proofErr w:type="spellEnd"/>
      <w:r w:rsidRPr="0008008C">
        <w:rPr>
          <w:lang w:val="pl-PL"/>
        </w:rPr>
        <w:t xml:space="preserve"> </w:t>
      </w:r>
      <w:proofErr w:type="spellStart"/>
      <w:r w:rsidRPr="0008008C">
        <w:rPr>
          <w:lang w:val="pl-PL"/>
        </w:rPr>
        <w:t>Children</w:t>
      </w:r>
      <w:proofErr w:type="spellEnd"/>
      <w:r w:rsidRPr="0008008C">
        <w:rPr>
          <w:lang w:val="pl-PL"/>
        </w:rPr>
        <w:t>).</w:t>
      </w:r>
    </w:p>
    <w:p w14:paraId="3EB78757" w14:textId="77777777" w:rsidR="0008008C" w:rsidRPr="0008008C" w:rsidRDefault="0008008C" w:rsidP="0008008C">
      <w:pPr>
        <w:rPr>
          <w:lang w:val="pl-PL"/>
        </w:rPr>
      </w:pPr>
      <w:r w:rsidRPr="0008008C">
        <w:rPr>
          <w:b/>
          <w:bCs/>
          <w:lang w:val="pl-PL"/>
        </w:rPr>
        <w:t>opiekun</w:t>
      </w:r>
      <w:r w:rsidRPr="0008008C">
        <w:rPr>
          <w:lang w:val="pl-PL"/>
        </w:rPr>
        <w:t> – osoba sprawująca pieczę nad dzieckiem, uprawniona do reprezentacji dziecka oraz posiadająca władzę prawną do dbania o interesy osobiste i majątkowe innej osoby (rodzic, rodzic zastępczy lub osoba uprawniona przez rodzica).</w:t>
      </w:r>
    </w:p>
    <w:p w14:paraId="21CFE1EF" w14:textId="77777777" w:rsidR="0008008C" w:rsidRPr="0008008C" w:rsidRDefault="0008008C" w:rsidP="0008008C">
      <w:pPr>
        <w:rPr>
          <w:lang w:val="pl-PL"/>
        </w:rPr>
      </w:pPr>
      <w:r w:rsidRPr="0008008C">
        <w:rPr>
          <w:b/>
          <w:bCs/>
          <w:lang w:val="pl-PL"/>
        </w:rPr>
        <w:t>zgoda opiekuna</w:t>
      </w:r>
      <w:r w:rsidRPr="0008008C">
        <w:rPr>
          <w:lang w:val="pl-PL"/>
        </w:rPr>
        <w:t> –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w:t>
      </w:r>
    </w:p>
    <w:p w14:paraId="3F1B6112" w14:textId="77777777" w:rsidR="0008008C" w:rsidRPr="0008008C" w:rsidRDefault="0008008C" w:rsidP="0008008C">
      <w:pPr>
        <w:rPr>
          <w:lang w:val="pl-PL"/>
        </w:rPr>
      </w:pPr>
      <w:r w:rsidRPr="0008008C">
        <w:rPr>
          <w:b/>
          <w:bCs/>
          <w:lang w:val="pl-PL"/>
        </w:rPr>
        <w:t>osoba dorosła bezbronna</w:t>
      </w:r>
      <w:r w:rsidRPr="0008008C">
        <w:rPr>
          <w:lang w:val="pl-PL"/>
        </w:rPr>
        <w:t xml:space="preserve"> zgodnie z art. 1 ust. 2 b) </w:t>
      </w:r>
      <w:proofErr w:type="spellStart"/>
      <w:r w:rsidRPr="0008008C">
        <w:rPr>
          <w:lang w:val="pl-PL"/>
        </w:rPr>
        <w:t>Vos</w:t>
      </w:r>
      <w:proofErr w:type="spellEnd"/>
      <w:r w:rsidRPr="0008008C">
        <w:rPr>
          <w:lang w:val="pl-PL"/>
        </w:rPr>
        <w:t xml:space="preserve"> </w:t>
      </w:r>
      <w:proofErr w:type="spellStart"/>
      <w:r w:rsidRPr="0008008C">
        <w:rPr>
          <w:lang w:val="pl-PL"/>
        </w:rPr>
        <w:t>Estis</w:t>
      </w:r>
      <w:proofErr w:type="spellEnd"/>
      <w:r w:rsidRPr="0008008C">
        <w:rPr>
          <w:lang w:val="pl-PL"/>
        </w:rPr>
        <w:t xml:space="preserve"> Lux </w:t>
      </w:r>
      <w:proofErr w:type="spellStart"/>
      <w:r w:rsidRPr="0008008C">
        <w:rPr>
          <w:lang w:val="pl-PL"/>
        </w:rPr>
        <w:t>Mundi</w:t>
      </w:r>
      <w:proofErr w:type="spellEnd"/>
      <w:r w:rsidRPr="0008008C">
        <w:rPr>
          <w:lang w:val="pl-PL"/>
        </w:rPr>
        <w:t xml:space="preserve"> – każda osoba znajdująca się w stanie niepełnosprawności, upośledzeniu fizycznym lub psychicznym albo pozbawiona wolności osobistej, która w rzeczywistości, nawet sporadycznie, ogranicza ich zdolność zrozumienia, chęci lub przeciwstawienia się przestępstwu w inny sposób.</w:t>
      </w:r>
    </w:p>
    <w:p w14:paraId="1867C1D0" w14:textId="77777777" w:rsidR="0008008C" w:rsidRPr="0008008C" w:rsidRDefault="0008008C" w:rsidP="0008008C">
      <w:pPr>
        <w:numPr>
          <w:ilvl w:val="0"/>
          <w:numId w:val="4"/>
        </w:numPr>
      </w:pPr>
      <w:proofErr w:type="spellStart"/>
      <w:r w:rsidRPr="0008008C">
        <w:rPr>
          <w:b/>
          <w:bCs/>
        </w:rPr>
        <w:t>Różne</w:t>
      </w:r>
      <w:proofErr w:type="spellEnd"/>
      <w:r w:rsidRPr="0008008C">
        <w:rPr>
          <w:b/>
          <w:bCs/>
        </w:rPr>
        <w:t xml:space="preserve"> </w:t>
      </w:r>
      <w:proofErr w:type="spellStart"/>
      <w:r w:rsidRPr="0008008C">
        <w:rPr>
          <w:b/>
          <w:bCs/>
        </w:rPr>
        <w:t>formy</w:t>
      </w:r>
      <w:proofErr w:type="spellEnd"/>
      <w:r w:rsidRPr="0008008C">
        <w:rPr>
          <w:b/>
          <w:bCs/>
        </w:rPr>
        <w:t xml:space="preserve"> </w:t>
      </w:r>
      <w:proofErr w:type="spellStart"/>
      <w:r w:rsidRPr="0008008C">
        <w:rPr>
          <w:b/>
          <w:bCs/>
        </w:rPr>
        <w:t>przemocy</w:t>
      </w:r>
      <w:proofErr w:type="spellEnd"/>
    </w:p>
    <w:p w14:paraId="5F830CF8" w14:textId="77777777" w:rsidR="0008008C" w:rsidRPr="0008008C" w:rsidRDefault="0008008C" w:rsidP="0008008C">
      <w:pPr>
        <w:rPr>
          <w:lang w:val="pl-PL"/>
        </w:rPr>
      </w:pPr>
      <w:r w:rsidRPr="0008008C">
        <w:rPr>
          <w:b/>
          <w:bCs/>
          <w:lang w:val="pl-PL"/>
        </w:rPr>
        <w:t>uwikłanie</w:t>
      </w:r>
      <w:r w:rsidRPr="0008008C">
        <w:rPr>
          <w:lang w:val="pl-PL"/>
        </w:rPr>
        <w:t> –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14:paraId="41958014" w14:textId="77777777" w:rsidR="0008008C" w:rsidRPr="0008008C" w:rsidRDefault="0008008C" w:rsidP="0008008C">
      <w:pPr>
        <w:rPr>
          <w:lang w:val="pl-PL"/>
        </w:rPr>
      </w:pPr>
      <w:r w:rsidRPr="0008008C">
        <w:rPr>
          <w:b/>
          <w:bCs/>
          <w:lang w:val="pl-PL"/>
        </w:rPr>
        <w:t>nadużycie</w:t>
      </w:r>
      <w:r w:rsidRPr="0008008C">
        <w:rPr>
          <w:lang w:val="pl-PL"/>
        </w:rPr>
        <w:t> – postępowanie lub czyn niezgodny z przyjętymi normami postępowania, a nadużywać oznacza użyć ponad miarę oraz wykorzystać coś w niewłaściwy sposób lub w nadmiernym stopniu (SJP).</w:t>
      </w:r>
    </w:p>
    <w:p w14:paraId="1F5F4E05" w14:textId="77777777" w:rsidR="0008008C" w:rsidRPr="0008008C" w:rsidRDefault="0008008C" w:rsidP="0008008C">
      <w:pPr>
        <w:rPr>
          <w:lang w:val="pl-PL"/>
        </w:rPr>
      </w:pPr>
      <w:r w:rsidRPr="0008008C">
        <w:rPr>
          <w:b/>
          <w:bCs/>
          <w:lang w:val="pl-PL"/>
        </w:rPr>
        <w:t>nadużycie władzy</w:t>
      </w:r>
      <w:r w:rsidRPr="0008008C">
        <w:rPr>
          <w:lang w:val="pl-PL"/>
        </w:rPr>
        <w:t> – nadużycie stanowiska, funkcji lub obowiązku w celu wykorzystania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14:paraId="2640C59F" w14:textId="77777777" w:rsidR="0008008C" w:rsidRPr="0008008C" w:rsidRDefault="0008008C" w:rsidP="0008008C">
      <w:pPr>
        <w:rPr>
          <w:lang w:val="pl-PL"/>
        </w:rPr>
      </w:pPr>
      <w:r w:rsidRPr="0008008C">
        <w:rPr>
          <w:b/>
          <w:bCs/>
          <w:lang w:val="pl-PL"/>
        </w:rPr>
        <w:t>przemoc duchowa</w:t>
      </w:r>
      <w:r w:rsidRPr="0008008C">
        <w:rPr>
          <w:lang w:val="pl-PL"/>
        </w:rPr>
        <w:t> – odwoływanie się do przekonań religijnych i wiary osoby w celu wyrządzenia jej szkody. Może mieć negatywny wpływ na duchowość osoby poszkodowanej, zwłaszcza gdy dopuszcza się jej osoba posiadająca duchowy autorytet i zaufanie w Kościele.</w:t>
      </w:r>
    </w:p>
    <w:p w14:paraId="1DEA3A42" w14:textId="77777777" w:rsidR="0008008C" w:rsidRPr="0008008C" w:rsidRDefault="0008008C" w:rsidP="0008008C">
      <w:pPr>
        <w:rPr>
          <w:lang w:val="pl-PL"/>
        </w:rPr>
      </w:pPr>
      <w:r w:rsidRPr="0008008C">
        <w:rPr>
          <w:b/>
          <w:bCs/>
          <w:lang w:val="pl-PL"/>
        </w:rPr>
        <w:lastRenderedPageBreak/>
        <w:t>przemoc domowa</w:t>
      </w:r>
      <w:r w:rsidRPr="0008008C">
        <w:rPr>
          <w:lang w:val="pl-PL"/>
        </w:rPr>
        <w:t> – jednorazowe lub powtarzające się umyślne działanie lub zaniechanie naruszające prawa lub dobra osobiste osób, w szczególności narażające na niebezpieczeństwo utraty życia lub zdrowia, naruszające godność, nietykalność cielesną, wolność, w tym wolność seksualną, powodujące szkody na ich zdrowiu fizycznym lub psychicznym, a także wywołujące cierpienia i krzywdy moralne u osób dotkniętych przemocą (art. 2 Ustawy o przeciwdziałaniu przemocy w rodzinie).</w:t>
      </w:r>
    </w:p>
    <w:p w14:paraId="3DC9B31E" w14:textId="77777777" w:rsidR="0008008C" w:rsidRPr="0008008C" w:rsidRDefault="0008008C" w:rsidP="0008008C">
      <w:pPr>
        <w:rPr>
          <w:lang w:val="pl-PL"/>
        </w:rPr>
      </w:pPr>
      <w:r w:rsidRPr="0008008C">
        <w:rPr>
          <w:b/>
          <w:bCs/>
          <w:lang w:val="pl-PL"/>
        </w:rPr>
        <w:t>zaniedbanie</w:t>
      </w:r>
      <w:r w:rsidRPr="0008008C">
        <w:rPr>
          <w:lang w:val="pl-PL"/>
        </w:rPr>
        <w:t> (wobec osoby dorosłej) – niezapewnienie przez opiekuna środków nie-zbędnych do życia osobie, którą się opiekuje.</w:t>
      </w:r>
    </w:p>
    <w:p w14:paraId="7DE96820" w14:textId="77777777" w:rsidR="0008008C" w:rsidRPr="0008008C" w:rsidRDefault="0008008C" w:rsidP="0008008C">
      <w:pPr>
        <w:rPr>
          <w:lang w:val="pl-PL"/>
        </w:rPr>
      </w:pPr>
      <w:r w:rsidRPr="0008008C">
        <w:rPr>
          <w:b/>
          <w:bCs/>
          <w:lang w:val="pl-PL"/>
        </w:rPr>
        <w:t>przemoc wobec osób starszych</w:t>
      </w:r>
      <w:r w:rsidRPr="0008008C">
        <w:rPr>
          <w:lang w:val="pl-PL"/>
        </w:rPr>
        <w:t> – pojedyncze lub powtarzające się działanie lub brak odpowiedniego działania, mające miejsce w jakimkolwiek związku, w którym oczekuje się zaufania, które powoduje krzywdę lub cierpienie starszej osoby.</w:t>
      </w:r>
    </w:p>
    <w:p w14:paraId="7E4C98D8" w14:textId="77777777" w:rsidR="0008008C" w:rsidRPr="0008008C" w:rsidRDefault="0008008C" w:rsidP="0008008C">
      <w:pPr>
        <w:rPr>
          <w:lang w:val="pl-PL"/>
        </w:rPr>
      </w:pPr>
      <w:r w:rsidRPr="0008008C">
        <w:rPr>
          <w:b/>
          <w:bCs/>
          <w:lang w:val="pl-PL"/>
        </w:rPr>
        <w:t>przemoc emocjonalna (dorośli)</w:t>
      </w:r>
      <w:r w:rsidRPr="0008008C">
        <w:rPr>
          <w:lang w:val="pl-PL"/>
        </w:rPr>
        <w:t xml:space="preserve"> – powszechna forma przemocy mająca miejsce w bliskich związkach. Przemoc emocjonalna jest definiowana jako molestowanie, które ma miejsce, gdy dana osoba jest poddawana </w:t>
      </w:r>
      <w:proofErr w:type="spellStart"/>
      <w:r w:rsidRPr="0008008C">
        <w:rPr>
          <w:lang w:val="pl-PL"/>
        </w:rPr>
        <w:t>zachowaniom</w:t>
      </w:r>
      <w:proofErr w:type="spellEnd"/>
      <w:r w:rsidRPr="0008008C">
        <w:rPr>
          <w:lang w:val="pl-PL"/>
        </w:rPr>
        <w:t xml:space="preserve"> lub działaniom mającym na celu jej kontrolowanie, z zamiarem wyrządzenia jej krzywdy emocjonalnej lub strachu, poprzez manipulację, izolację lub zastraszanie.</w:t>
      </w:r>
    </w:p>
    <w:p w14:paraId="5B90952C" w14:textId="77777777" w:rsidR="0008008C" w:rsidRPr="0008008C" w:rsidRDefault="0008008C" w:rsidP="0008008C">
      <w:pPr>
        <w:rPr>
          <w:lang w:val="pl-PL"/>
        </w:rPr>
      </w:pPr>
      <w:proofErr w:type="spellStart"/>
      <w:r w:rsidRPr="0008008C">
        <w:rPr>
          <w:b/>
          <w:bCs/>
          <w:lang w:val="pl-PL"/>
        </w:rPr>
        <w:t>bullying</w:t>
      </w:r>
      <w:proofErr w:type="spellEnd"/>
      <w:r w:rsidRPr="0008008C">
        <w:rPr>
          <w:lang w:val="pl-PL"/>
        </w:rPr>
        <w:t> – znęcanie, zastraszanie, prześladowanie werbalne, społeczne, a także fizyczne.</w:t>
      </w:r>
    </w:p>
    <w:p w14:paraId="54B798D1" w14:textId="77777777" w:rsidR="0008008C" w:rsidRPr="0008008C" w:rsidRDefault="0008008C" w:rsidP="0008008C">
      <w:pPr>
        <w:rPr>
          <w:lang w:val="pl-PL"/>
        </w:rPr>
      </w:pPr>
      <w:proofErr w:type="spellStart"/>
      <w:r w:rsidRPr="0008008C">
        <w:rPr>
          <w:b/>
          <w:bCs/>
          <w:lang w:val="pl-PL"/>
        </w:rPr>
        <w:t>gaslighting</w:t>
      </w:r>
      <w:proofErr w:type="spellEnd"/>
      <w:r w:rsidRPr="0008008C">
        <w:rPr>
          <w:lang w:val="pl-PL"/>
        </w:rPr>
        <w:t> – przemoc psychiczna polegająca na manipulowania drugą osobą w taki sposób, że ofiara przemocy z czasem przestaje ufać swoim osądom, staje się zdezorientowana, zalękniona i traci zaufanie do swojej pamięci czy percepcji. Jeśli manipulacja jest stosowana stale i metodycznie, może w końcu doprowadzić do tego, że ofiara zacznie kwestionować swoje zdrowie psychiczne. W ten sposób manipulator przejmuje nad nią całkowitą kontrolę.</w:t>
      </w:r>
    </w:p>
    <w:p w14:paraId="226E6FFB" w14:textId="77777777" w:rsidR="0008008C" w:rsidRPr="0008008C" w:rsidRDefault="0008008C" w:rsidP="0008008C">
      <w:pPr>
        <w:rPr>
          <w:lang w:val="pl-PL"/>
        </w:rPr>
      </w:pPr>
      <w:r w:rsidRPr="0008008C">
        <w:rPr>
          <w:b/>
          <w:bCs/>
          <w:lang w:val="pl-PL"/>
        </w:rPr>
        <w:t>grooming (wobec dorosłego) </w:t>
      </w:r>
      <w:r w:rsidRPr="0008008C">
        <w:rPr>
          <w:lang w:val="pl-PL"/>
        </w:rPr>
        <w:t>– zachowania mające na celu izolację osoby, uczynienie jej zależną, skłonną do zaufania i bardziej podatną na agresywne zachowanie.</w:t>
      </w:r>
    </w:p>
    <w:p w14:paraId="01CAB2CD" w14:textId="77777777" w:rsidR="0008008C" w:rsidRPr="0008008C" w:rsidRDefault="0008008C" w:rsidP="0008008C">
      <w:pPr>
        <w:rPr>
          <w:lang w:val="pl-PL"/>
        </w:rPr>
      </w:pPr>
      <w:r w:rsidRPr="0008008C">
        <w:rPr>
          <w:b/>
          <w:bCs/>
          <w:lang w:val="pl-PL"/>
        </w:rPr>
        <w:t>seksizm</w:t>
      </w:r>
      <w:r w:rsidRPr="0008008C">
        <w:rPr>
          <w:lang w:val="pl-PL"/>
        </w:rPr>
        <w:t> – uprzedzenie lub dyskryminacja ze względu na płeć.</w:t>
      </w:r>
    </w:p>
    <w:p w14:paraId="583A01F1" w14:textId="77777777" w:rsidR="0008008C" w:rsidRPr="0008008C" w:rsidRDefault="0008008C" w:rsidP="0008008C">
      <w:pPr>
        <w:rPr>
          <w:lang w:val="pl-PL"/>
        </w:rPr>
      </w:pPr>
      <w:proofErr w:type="spellStart"/>
      <w:r w:rsidRPr="0008008C">
        <w:rPr>
          <w:b/>
          <w:bCs/>
          <w:lang w:val="pl-PL"/>
        </w:rPr>
        <w:t>seksualizacja</w:t>
      </w:r>
      <w:proofErr w:type="spellEnd"/>
      <w:r w:rsidRPr="0008008C">
        <w:rPr>
          <w:lang w:val="pl-PL"/>
        </w:rPr>
        <w:t> – proces, w wyniku którego wartościowanie drugiej osoby oraz siebie samego/ siebie samej dokonywane jest przez pryzmat atrakcyjności seksualnej, uprzedmiotowienie osoby pod względem seksualnym lub narzucanie seksualności w niewłaściwy sposób (wg Amerykańskiego Towarzystwa Psychologicznego).</w:t>
      </w:r>
    </w:p>
    <w:p w14:paraId="44695F7B" w14:textId="77777777" w:rsidR="0008008C" w:rsidRPr="0008008C" w:rsidRDefault="0008008C" w:rsidP="0008008C">
      <w:pPr>
        <w:rPr>
          <w:lang w:val="pl-PL"/>
        </w:rPr>
      </w:pPr>
      <w:r w:rsidRPr="0008008C">
        <w:rPr>
          <w:b/>
          <w:bCs/>
          <w:lang w:val="pl-PL"/>
        </w:rPr>
        <w:t>cyberprzemoc</w:t>
      </w:r>
      <w:r w:rsidRPr="0008008C">
        <w:rPr>
          <w:lang w:val="pl-PL"/>
        </w:rPr>
        <w:t xml:space="preserve"> – wszelka przemoc z użyciem technologii informacyjnych i komunikacyjnych – komunikatorów, czatów, stron internetowych, mediów społecznościowych, blogów, SMS-ów, MMS-ów. Może mieć formę wulgarnych wiadomości, obraźliwych komentarzy (hejt, </w:t>
      </w:r>
      <w:proofErr w:type="spellStart"/>
      <w:r w:rsidRPr="0008008C">
        <w:rPr>
          <w:lang w:val="pl-PL"/>
        </w:rPr>
        <w:t>trolling</w:t>
      </w:r>
      <w:proofErr w:type="spellEnd"/>
      <w:r w:rsidRPr="0008008C">
        <w:rPr>
          <w:lang w:val="pl-PL"/>
        </w:rPr>
        <w:t>), rozpowszechniania zdjęć ukazujących dziecko w niekorzystnym świetle, zastraszania, śledzenia (</w:t>
      </w:r>
      <w:proofErr w:type="spellStart"/>
      <w:r w:rsidRPr="0008008C">
        <w:rPr>
          <w:lang w:val="pl-PL"/>
        </w:rPr>
        <w:t>cyberstalking</w:t>
      </w:r>
      <w:proofErr w:type="spellEnd"/>
      <w:r w:rsidRPr="0008008C">
        <w:rPr>
          <w:lang w:val="pl-PL"/>
        </w:rPr>
        <w:t>), ujawniania tajemnic (</w:t>
      </w:r>
      <w:proofErr w:type="spellStart"/>
      <w:r w:rsidRPr="0008008C">
        <w:rPr>
          <w:lang w:val="pl-PL"/>
        </w:rPr>
        <w:t>outing</w:t>
      </w:r>
      <w:proofErr w:type="spellEnd"/>
      <w:r w:rsidRPr="0008008C">
        <w:rPr>
          <w:lang w:val="pl-PL"/>
        </w:rPr>
        <w:t>) itp.</w:t>
      </w:r>
    </w:p>
    <w:p w14:paraId="1980D5DE" w14:textId="77777777" w:rsidR="0008008C" w:rsidRPr="0008008C" w:rsidRDefault="0008008C" w:rsidP="0008008C">
      <w:pPr>
        <w:rPr>
          <w:lang w:val="pl-PL"/>
        </w:rPr>
      </w:pPr>
      <w:r w:rsidRPr="0008008C">
        <w:rPr>
          <w:lang w:val="pl-PL"/>
        </w:rPr>
        <w:t> </w:t>
      </w:r>
    </w:p>
    <w:p w14:paraId="7E995380" w14:textId="77777777" w:rsidR="0008008C" w:rsidRPr="0008008C" w:rsidRDefault="0008008C" w:rsidP="0008008C">
      <w:pPr>
        <w:numPr>
          <w:ilvl w:val="0"/>
          <w:numId w:val="5"/>
        </w:numPr>
      </w:pPr>
      <w:proofErr w:type="spellStart"/>
      <w:r w:rsidRPr="0008008C">
        <w:rPr>
          <w:b/>
          <w:bCs/>
        </w:rPr>
        <w:t>Wsparcie</w:t>
      </w:r>
      <w:proofErr w:type="spellEnd"/>
    </w:p>
    <w:p w14:paraId="5B255BFF" w14:textId="77777777" w:rsidR="0008008C" w:rsidRPr="0008008C" w:rsidRDefault="0008008C" w:rsidP="0008008C">
      <w:pPr>
        <w:rPr>
          <w:lang w:val="pl-PL"/>
        </w:rPr>
      </w:pPr>
      <w:r w:rsidRPr="0008008C">
        <w:rPr>
          <w:b/>
          <w:bCs/>
          <w:lang w:val="pl-PL"/>
        </w:rPr>
        <w:t>Niebieska Linia</w:t>
      </w:r>
      <w:r w:rsidRPr="0008008C">
        <w:rPr>
          <w:lang w:val="pl-PL"/>
        </w:rPr>
        <w:t> – </w:t>
      </w:r>
      <w:hyperlink r:id="rId5" w:history="1">
        <w:r w:rsidRPr="0008008C">
          <w:rPr>
            <w:rStyle w:val="Hipercze"/>
            <w:lang w:val="pl-PL"/>
          </w:rPr>
          <w:t>https://www.niebieskalinia.info/</w:t>
        </w:r>
      </w:hyperlink>
      <w:r w:rsidRPr="0008008C">
        <w:rPr>
          <w:lang w:val="pl-PL"/>
        </w:rPr>
        <w:t> procedura „Niebieskie Karty” – jest narzędziem, którego głównym celem jest zapewnienie bezpieczeństwa osobie doznającej przemocy domowej, obejmuje też współpracę przedstawicieli różnych instytucji i podmiotów, które są zobowiązane do reagowania w przypadku uzyskania informacji o wystąpieniu przemocy domowej.</w:t>
      </w:r>
    </w:p>
    <w:p w14:paraId="43472146" w14:textId="77777777" w:rsidR="0008008C" w:rsidRPr="0008008C" w:rsidRDefault="0008008C" w:rsidP="0008008C">
      <w:pPr>
        <w:rPr>
          <w:lang w:val="pl-PL"/>
        </w:rPr>
      </w:pPr>
      <w:r w:rsidRPr="0008008C">
        <w:rPr>
          <w:lang w:val="pl-PL"/>
        </w:rPr>
        <w:lastRenderedPageBreak/>
        <w:t> </w:t>
      </w:r>
    </w:p>
    <w:p w14:paraId="1AD459E4" w14:textId="77777777" w:rsidR="0008008C" w:rsidRPr="0008008C" w:rsidRDefault="0008008C" w:rsidP="0008008C">
      <w:pPr>
        <w:numPr>
          <w:ilvl w:val="0"/>
          <w:numId w:val="6"/>
        </w:numPr>
      </w:pPr>
      <w:proofErr w:type="spellStart"/>
      <w:r w:rsidRPr="0008008C">
        <w:rPr>
          <w:b/>
          <w:bCs/>
        </w:rPr>
        <w:t>Przestępstwa</w:t>
      </w:r>
      <w:proofErr w:type="spellEnd"/>
      <w:r w:rsidRPr="0008008C">
        <w:rPr>
          <w:b/>
          <w:bCs/>
        </w:rPr>
        <w:t xml:space="preserve"> </w:t>
      </w:r>
      <w:proofErr w:type="spellStart"/>
      <w:r w:rsidRPr="0008008C">
        <w:rPr>
          <w:b/>
          <w:bCs/>
        </w:rPr>
        <w:t>motywowane</w:t>
      </w:r>
      <w:proofErr w:type="spellEnd"/>
      <w:r w:rsidRPr="0008008C">
        <w:rPr>
          <w:b/>
          <w:bCs/>
        </w:rPr>
        <w:t xml:space="preserve"> </w:t>
      </w:r>
      <w:proofErr w:type="spellStart"/>
      <w:r w:rsidRPr="0008008C">
        <w:rPr>
          <w:b/>
          <w:bCs/>
        </w:rPr>
        <w:t>seksualnie</w:t>
      </w:r>
      <w:proofErr w:type="spellEnd"/>
    </w:p>
    <w:p w14:paraId="5F89430A" w14:textId="77777777" w:rsidR="0008008C" w:rsidRPr="0008008C" w:rsidRDefault="0008008C" w:rsidP="0008008C">
      <w:pPr>
        <w:rPr>
          <w:lang w:val="pl-PL"/>
        </w:rPr>
      </w:pPr>
      <w:r w:rsidRPr="0008008C">
        <w:rPr>
          <w:b/>
          <w:bCs/>
          <w:lang w:val="pl-PL"/>
        </w:rPr>
        <w:t>przestępstwo kanoniczne wykorzystywania seksualnego</w:t>
      </w:r>
      <w:r w:rsidRPr="0008008C">
        <w:rPr>
          <w:lang w:val="pl-PL"/>
        </w:rPr>
        <w:t xml:space="preserve"> –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w:t>
      </w:r>
      <w:proofErr w:type="spellStart"/>
      <w:r w:rsidRPr="0008008C">
        <w:rPr>
          <w:lang w:val="pl-PL"/>
        </w:rPr>
        <w:t>Vos</w:t>
      </w:r>
      <w:proofErr w:type="spellEnd"/>
      <w:r w:rsidRPr="0008008C">
        <w:rPr>
          <w:lang w:val="pl-PL"/>
        </w:rPr>
        <w:t xml:space="preserve"> </w:t>
      </w:r>
      <w:proofErr w:type="spellStart"/>
      <w:r w:rsidRPr="0008008C">
        <w:rPr>
          <w:lang w:val="pl-PL"/>
        </w:rPr>
        <w:t>Estis</w:t>
      </w:r>
      <w:proofErr w:type="spellEnd"/>
      <w:r w:rsidRPr="0008008C">
        <w:rPr>
          <w:lang w:val="pl-PL"/>
        </w:rPr>
        <w:t xml:space="preserve"> Lux </w:t>
      </w:r>
      <w:proofErr w:type="spellStart"/>
      <w:r w:rsidRPr="0008008C">
        <w:rPr>
          <w:lang w:val="pl-PL"/>
        </w:rPr>
        <w:t>Mundi</w:t>
      </w:r>
      <w:proofErr w:type="spellEnd"/>
      <w:r w:rsidRPr="0008008C">
        <w:rPr>
          <w:lang w:val="pl-PL"/>
        </w:rPr>
        <w:t>.</w:t>
      </w:r>
    </w:p>
    <w:p w14:paraId="2FDDADDA" w14:textId="77777777" w:rsidR="0008008C" w:rsidRPr="0008008C" w:rsidRDefault="0008008C" w:rsidP="0008008C">
      <w:pPr>
        <w:rPr>
          <w:lang w:val="pl-PL"/>
        </w:rPr>
      </w:pPr>
      <w:r w:rsidRPr="0008008C">
        <w:rPr>
          <w:b/>
          <w:bCs/>
          <w:lang w:val="pl-PL"/>
        </w:rPr>
        <w:t>przestępstwa przeciwko wolności seksualnej i obyczajności</w:t>
      </w:r>
      <w:r w:rsidRPr="0008008C">
        <w:rPr>
          <w:lang w:val="pl-PL"/>
        </w:rPr>
        <w:t> (art. 197-205 k.k.) – zgwałcenie (art. 197), wykorzystanie seksualne osoby bezradnej lub niepoczytalnej (art. 198), seksualne wykorzystanie zależności (art. 199), seksualne wykorzystanie dziecka (art. 200), uwodzenie dziecka poniżej lat 15 z wykorzystaniem systemu teleinformatycznego lub sieci telekomunikacyjnej (art. 200a), propagowanie pedofilii (art. 200b), kazirodztwo (art. 201), pornografia (art. 202), zmuszanie do prostytucji (art. 203), czerpanie zysku z cudzego nierządu (art. 204).</w:t>
      </w:r>
    </w:p>
    <w:p w14:paraId="66634827" w14:textId="77777777" w:rsidR="0008008C" w:rsidRPr="0008008C" w:rsidRDefault="0008008C" w:rsidP="0008008C">
      <w:pPr>
        <w:rPr>
          <w:lang w:val="pl-PL"/>
        </w:rPr>
      </w:pPr>
      <w:r w:rsidRPr="0008008C">
        <w:rPr>
          <w:b/>
          <w:bCs/>
          <w:lang w:val="pl-PL"/>
        </w:rPr>
        <w:t>Rejestr Sprawców Przestępstw na Tle Seksualnym</w:t>
      </w:r>
      <w:r w:rsidRPr="0008008C">
        <w:rPr>
          <w:lang w:val="pl-PL"/>
        </w:rPr>
        <w:t> – rejestr obywateli polskich, którzy dopuścili się przestępstwa z pobudek seksualnych. Składa się z Rejestru publicznego i Rejestru z dostępem ograniczonym. https://arch-bip.ms.gov.pl/pl/ rejestry-i-ewidencje/rejestr-sprawcow-przestepstw-na-tle-seksualnym/</w:t>
      </w:r>
    </w:p>
    <w:p w14:paraId="09D3F6B5" w14:textId="77777777" w:rsidR="0008008C" w:rsidRPr="0008008C" w:rsidRDefault="0008008C" w:rsidP="0008008C">
      <w:pPr>
        <w:rPr>
          <w:lang w:val="pl-PL"/>
        </w:rPr>
      </w:pPr>
      <w:r w:rsidRPr="0008008C">
        <w:rPr>
          <w:lang w:val="pl-PL"/>
        </w:rPr>
        <w:t> </w:t>
      </w:r>
    </w:p>
    <w:p w14:paraId="23AC3EDE" w14:textId="77777777" w:rsidR="0008008C" w:rsidRPr="0008008C" w:rsidRDefault="0008008C" w:rsidP="0008008C">
      <w:pPr>
        <w:numPr>
          <w:ilvl w:val="0"/>
          <w:numId w:val="7"/>
        </w:numPr>
      </w:pPr>
      <w:proofErr w:type="spellStart"/>
      <w:r w:rsidRPr="0008008C">
        <w:rPr>
          <w:b/>
          <w:bCs/>
        </w:rPr>
        <w:t>Osoby</w:t>
      </w:r>
      <w:proofErr w:type="spellEnd"/>
      <w:r w:rsidRPr="0008008C">
        <w:rPr>
          <w:b/>
          <w:bCs/>
        </w:rPr>
        <w:t xml:space="preserve"> </w:t>
      </w:r>
      <w:proofErr w:type="spellStart"/>
      <w:r w:rsidRPr="0008008C">
        <w:rPr>
          <w:b/>
          <w:bCs/>
        </w:rPr>
        <w:t>dramatu</w:t>
      </w:r>
      <w:proofErr w:type="spellEnd"/>
    </w:p>
    <w:p w14:paraId="21F49E92" w14:textId="77777777" w:rsidR="0008008C" w:rsidRPr="0008008C" w:rsidRDefault="0008008C" w:rsidP="0008008C">
      <w:pPr>
        <w:rPr>
          <w:lang w:val="pl-PL"/>
        </w:rPr>
      </w:pPr>
      <w:r w:rsidRPr="0008008C">
        <w:rPr>
          <w:b/>
          <w:bCs/>
          <w:lang w:val="pl-PL"/>
        </w:rPr>
        <w:t>osoba pokrzywdzona</w:t>
      </w:r>
      <w:r w:rsidRPr="0008008C">
        <w:rPr>
          <w:lang w:val="pl-PL"/>
        </w:rPr>
        <w:t> – osoba fizyczna lub prawna, której dobro prawne zostało bezpośrednio naruszone lub zagrożone przez przestępstwo (art. 49 §1 k.p.k.).</w:t>
      </w:r>
    </w:p>
    <w:p w14:paraId="40740B4D" w14:textId="77777777" w:rsidR="0008008C" w:rsidRPr="0008008C" w:rsidRDefault="0008008C" w:rsidP="0008008C">
      <w:pPr>
        <w:rPr>
          <w:lang w:val="pl-PL"/>
        </w:rPr>
      </w:pPr>
      <w:r w:rsidRPr="0008008C">
        <w:rPr>
          <w:b/>
          <w:bCs/>
          <w:lang w:val="pl-PL"/>
        </w:rPr>
        <w:t>osoby pokrzywdzone przemocą w rodzinie</w:t>
      </w:r>
      <w:r w:rsidRPr="0008008C">
        <w:rPr>
          <w:lang w:val="pl-PL"/>
        </w:rPr>
        <w:t> – osoby najbliższe, inne osoby pozostające w stałym lub przemijającym stosunku zależności od osoby stosującej przemoc (art. 115 §11 Ustawy o przeciwdziałaniu przemocy w rodzinie).</w:t>
      </w:r>
    </w:p>
    <w:p w14:paraId="3EE24EA8" w14:textId="77777777" w:rsidR="0008008C" w:rsidRPr="0008008C" w:rsidRDefault="0008008C" w:rsidP="0008008C">
      <w:pPr>
        <w:rPr>
          <w:lang w:val="pl-PL"/>
        </w:rPr>
      </w:pPr>
      <w:r w:rsidRPr="0008008C">
        <w:rPr>
          <w:b/>
          <w:bCs/>
          <w:lang w:val="pl-PL"/>
        </w:rPr>
        <w:t>skarżący</w:t>
      </w:r>
      <w:r w:rsidRPr="0008008C">
        <w:rPr>
          <w:lang w:val="pl-PL"/>
        </w:rPr>
        <w:t> – każda osoba składająca skargę, która może zawierać zarzut, podejrzenie, obawę lub zgłoszenie naruszenia prawa.</w:t>
      </w:r>
    </w:p>
    <w:p w14:paraId="0AF05A07" w14:textId="77777777" w:rsidR="0008008C" w:rsidRPr="0008008C" w:rsidRDefault="0008008C" w:rsidP="0008008C">
      <w:pPr>
        <w:rPr>
          <w:lang w:val="pl-PL"/>
        </w:rPr>
      </w:pPr>
      <w:r w:rsidRPr="0008008C">
        <w:rPr>
          <w:b/>
          <w:bCs/>
          <w:lang w:val="pl-PL"/>
        </w:rPr>
        <w:t>pozwany</w:t>
      </w:r>
      <w:r w:rsidRPr="0008008C">
        <w:rPr>
          <w:lang w:val="pl-PL"/>
        </w:rPr>
        <w:t> – osoba, na którą złożono skargę.</w:t>
      </w:r>
    </w:p>
    <w:p w14:paraId="41BA6D99" w14:textId="77777777" w:rsidR="0008008C" w:rsidRPr="0008008C" w:rsidRDefault="0008008C" w:rsidP="0008008C">
      <w:pPr>
        <w:rPr>
          <w:lang w:val="pl-PL"/>
        </w:rPr>
      </w:pPr>
      <w:r w:rsidRPr="0008008C">
        <w:rPr>
          <w:b/>
          <w:bCs/>
          <w:lang w:val="pl-PL"/>
        </w:rPr>
        <w:t>oskarżony</w:t>
      </w:r>
      <w:r w:rsidRPr="0008008C">
        <w:rPr>
          <w:lang w:val="pl-PL"/>
        </w:rPr>
        <w:t> – osoba, której postawiono zarzuty karne.</w:t>
      </w:r>
    </w:p>
    <w:p w14:paraId="280B631F" w14:textId="77777777" w:rsidR="0008008C" w:rsidRPr="0008008C" w:rsidRDefault="0008008C" w:rsidP="0008008C">
      <w:pPr>
        <w:rPr>
          <w:lang w:val="pl-PL"/>
        </w:rPr>
      </w:pPr>
      <w:r w:rsidRPr="0008008C">
        <w:rPr>
          <w:b/>
          <w:bCs/>
          <w:lang w:val="pl-PL"/>
        </w:rPr>
        <w:t>przestępca seksualny</w:t>
      </w:r>
      <w:r w:rsidRPr="0008008C">
        <w:rPr>
          <w:lang w:val="pl-PL"/>
        </w:rPr>
        <w:t> – osoba, która przyznała się do wykorzystania seksualnego lub której odpowiedzialność za wykorzystanie została orzeczona przez właściwy sąd i/lub procedurę kościelną.</w:t>
      </w:r>
    </w:p>
    <w:p w14:paraId="57E65C40" w14:textId="77777777" w:rsidR="0008008C" w:rsidRPr="0008008C" w:rsidRDefault="0008008C" w:rsidP="0008008C">
      <w:pPr>
        <w:rPr>
          <w:lang w:val="pl-PL"/>
        </w:rPr>
      </w:pPr>
      <w:r w:rsidRPr="0008008C">
        <w:rPr>
          <w:lang w:val="pl-PL"/>
        </w:rPr>
        <w:t> </w:t>
      </w:r>
    </w:p>
    <w:p w14:paraId="3B6DE1BC" w14:textId="77777777" w:rsidR="0008008C" w:rsidRPr="0008008C" w:rsidRDefault="0008008C" w:rsidP="0008008C">
      <w:pPr>
        <w:numPr>
          <w:ilvl w:val="0"/>
          <w:numId w:val="8"/>
        </w:numPr>
        <w:rPr>
          <w:lang w:val="pl-PL"/>
        </w:rPr>
      </w:pPr>
      <w:r w:rsidRPr="0008008C">
        <w:rPr>
          <w:b/>
          <w:bCs/>
          <w:lang w:val="pl-PL"/>
        </w:rPr>
        <w:t>Zespół ds. Prewencji i jego praca</w:t>
      </w:r>
    </w:p>
    <w:p w14:paraId="0179C503" w14:textId="77777777" w:rsidR="0008008C" w:rsidRPr="0008008C" w:rsidRDefault="0008008C" w:rsidP="0008008C">
      <w:pPr>
        <w:rPr>
          <w:lang w:val="pl-PL"/>
        </w:rPr>
      </w:pPr>
      <w:r w:rsidRPr="0008008C">
        <w:rPr>
          <w:b/>
          <w:bCs/>
          <w:lang w:val="pl-PL"/>
        </w:rPr>
        <w:t>osoba odpowiedzialna za standardy ochrony dzieci</w:t>
      </w:r>
      <w:r w:rsidRPr="0008008C">
        <w:rPr>
          <w:lang w:val="pl-PL"/>
        </w:rPr>
        <w:t> – osoba wyznaczona przez przełożonego danego dzieła duszpasterskiego, danej grupy parafialnej, np. ministrantów, sprawująca nadzór nad prawidłowym stosowaniem standardów ochrony dzieci.</w:t>
      </w:r>
    </w:p>
    <w:p w14:paraId="3787C428" w14:textId="77777777" w:rsidR="0008008C" w:rsidRPr="0008008C" w:rsidRDefault="0008008C" w:rsidP="0008008C">
      <w:pPr>
        <w:rPr>
          <w:lang w:val="pl-PL"/>
        </w:rPr>
      </w:pPr>
      <w:r w:rsidRPr="0008008C">
        <w:rPr>
          <w:b/>
          <w:bCs/>
          <w:lang w:val="pl-PL"/>
        </w:rPr>
        <w:lastRenderedPageBreak/>
        <w:t>osoba zaufana</w:t>
      </w:r>
      <w:r w:rsidRPr="0008008C">
        <w:rPr>
          <w:lang w:val="pl-PL"/>
        </w:rPr>
        <w:t> – osoba wyznaczona przez przełożonego danego dzieła duszpasterskiego, ciesząca się zaufaniem i odpowiednio przygotowana, odpowiedzialna za przyjmowanie zgłoszeń o zdarzeniach dotyczących przemocy.</w:t>
      </w:r>
    </w:p>
    <w:p w14:paraId="6E7CF19F" w14:textId="77777777" w:rsidR="0008008C" w:rsidRPr="0008008C" w:rsidRDefault="0008008C" w:rsidP="0008008C">
      <w:pPr>
        <w:rPr>
          <w:lang w:val="pl-PL"/>
        </w:rPr>
      </w:pPr>
      <w:r w:rsidRPr="0008008C">
        <w:rPr>
          <w:b/>
          <w:bCs/>
          <w:lang w:val="pl-PL"/>
        </w:rPr>
        <w:t>osoba odpowiedzialna za interwencję</w:t>
      </w:r>
      <w:r w:rsidRPr="0008008C">
        <w:rPr>
          <w:lang w:val="pl-PL"/>
        </w:rPr>
        <w:t> – zarządca placówki (proboszcz) odpowiedzialny za podejmowanie interwencji w przypadku zaistnienia przemocy.</w:t>
      </w:r>
    </w:p>
    <w:p w14:paraId="4A4E43D1" w14:textId="77777777" w:rsidR="0008008C" w:rsidRPr="0008008C" w:rsidRDefault="0008008C" w:rsidP="0008008C">
      <w:pPr>
        <w:rPr>
          <w:lang w:val="pl-PL"/>
        </w:rPr>
      </w:pPr>
      <w:r w:rsidRPr="0008008C">
        <w:rPr>
          <w:b/>
          <w:bCs/>
          <w:lang w:val="pl-PL"/>
        </w:rPr>
        <w:t>kompetencje miękkie</w:t>
      </w:r>
      <w:r w:rsidRPr="0008008C">
        <w:rPr>
          <w:lang w:val="pl-PL"/>
        </w:rPr>
        <w:t> – umiejętności psychospołeczne, np. komunikatywność, asertywność.</w:t>
      </w:r>
    </w:p>
    <w:p w14:paraId="378C87DC" w14:textId="77777777" w:rsidR="0008008C" w:rsidRPr="0008008C" w:rsidRDefault="0008008C" w:rsidP="0008008C">
      <w:pPr>
        <w:rPr>
          <w:lang w:val="pl-PL"/>
        </w:rPr>
      </w:pPr>
      <w:r w:rsidRPr="0008008C">
        <w:rPr>
          <w:b/>
          <w:bCs/>
          <w:lang w:val="pl-PL"/>
        </w:rPr>
        <w:t>konflikt interesów</w:t>
      </w:r>
      <w:r w:rsidRPr="0008008C">
        <w:rPr>
          <w:lang w:val="pl-PL"/>
        </w:rPr>
        <w:t> – sytuacja (postrzegana lub rzeczywista), w której powstaje konflikt 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w:t>
      </w:r>
    </w:p>
    <w:p w14:paraId="2544E215" w14:textId="77777777" w:rsidR="0008008C" w:rsidRPr="0008008C" w:rsidRDefault="0008008C" w:rsidP="0008008C">
      <w:pPr>
        <w:rPr>
          <w:lang w:val="pl-PL"/>
        </w:rPr>
      </w:pPr>
      <w:r w:rsidRPr="0008008C">
        <w:rPr>
          <w:b/>
          <w:bCs/>
          <w:lang w:val="pl-PL"/>
        </w:rPr>
        <w:t>lojalność środowiskowa</w:t>
      </w:r>
      <w:r w:rsidRPr="0008008C">
        <w:rPr>
          <w:lang w:val="pl-PL"/>
        </w:rPr>
        <w:t> – silna lojalność wobec danego środowiska, grupy ludzi, wspólnoty, instytucji, przełożonego itp., która może przyjmować formy pozytywne, np. dochowanie tajemnicy, lub negatywne, np. niereagowanie bądź zaprzeczanie przemocy.</w:t>
      </w:r>
    </w:p>
    <w:p w14:paraId="5EA20D54" w14:textId="77777777" w:rsidR="0008008C" w:rsidRPr="0008008C" w:rsidRDefault="0008008C" w:rsidP="0008008C">
      <w:pPr>
        <w:rPr>
          <w:lang w:val="pl-PL"/>
        </w:rPr>
      </w:pPr>
      <w:r w:rsidRPr="0008008C">
        <w:rPr>
          <w:b/>
          <w:bCs/>
          <w:lang w:val="pl-PL"/>
        </w:rPr>
        <w:t>dane osobowe</w:t>
      </w:r>
      <w:r w:rsidRPr="0008008C">
        <w:rPr>
          <w:lang w:val="pl-PL"/>
        </w:rPr>
        <w:t> – wszelkie informacje dotyczące zidentyfikowanej lub możliwej do zidentyfikowania żyjącej osoby fizycznej, a także poszczególne informacje, które w połączeniu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14:paraId="09E63738" w14:textId="77777777" w:rsidR="0008008C" w:rsidRPr="0008008C" w:rsidRDefault="0008008C" w:rsidP="0008008C">
      <w:pPr>
        <w:rPr>
          <w:lang w:val="pl-PL"/>
        </w:rPr>
      </w:pPr>
      <w:r w:rsidRPr="0008008C">
        <w:rPr>
          <w:b/>
          <w:bCs/>
          <w:lang w:val="pl-PL"/>
        </w:rPr>
        <w:t>wniosek o wgląd w sytuację rodziny</w:t>
      </w:r>
      <w:r w:rsidRPr="0008008C">
        <w:rPr>
          <w:lang w:val="pl-PL"/>
        </w:rPr>
        <w:t> – pismo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p w14:paraId="5FE121CE" w14:textId="77777777" w:rsidR="0008008C" w:rsidRPr="0008008C" w:rsidRDefault="0008008C" w:rsidP="0008008C">
      <w:pPr>
        <w:rPr>
          <w:lang w:val="pl-PL"/>
        </w:rPr>
      </w:pPr>
      <w:r w:rsidRPr="0008008C">
        <w:rPr>
          <w:lang w:val="pl-PL"/>
        </w:rPr>
        <w:t> </w:t>
      </w:r>
    </w:p>
    <w:p w14:paraId="5ADABA18" w14:textId="77777777" w:rsidR="0008008C" w:rsidRPr="0008008C" w:rsidRDefault="0008008C" w:rsidP="0008008C">
      <w:pPr>
        <w:numPr>
          <w:ilvl w:val="0"/>
          <w:numId w:val="9"/>
        </w:numPr>
      </w:pPr>
      <w:proofErr w:type="spellStart"/>
      <w:r w:rsidRPr="0008008C">
        <w:rPr>
          <w:b/>
          <w:bCs/>
        </w:rPr>
        <w:t>Formy</w:t>
      </w:r>
      <w:proofErr w:type="spellEnd"/>
      <w:r w:rsidRPr="0008008C">
        <w:rPr>
          <w:b/>
          <w:bCs/>
        </w:rPr>
        <w:t xml:space="preserve"> </w:t>
      </w:r>
      <w:proofErr w:type="spellStart"/>
      <w:r w:rsidRPr="0008008C">
        <w:rPr>
          <w:b/>
          <w:bCs/>
        </w:rPr>
        <w:t>przemocy</w:t>
      </w:r>
      <w:proofErr w:type="spellEnd"/>
      <w:r w:rsidRPr="0008008C">
        <w:rPr>
          <w:b/>
          <w:bCs/>
        </w:rPr>
        <w:t xml:space="preserve"> </w:t>
      </w:r>
      <w:proofErr w:type="spellStart"/>
      <w:r w:rsidRPr="0008008C">
        <w:rPr>
          <w:b/>
          <w:bCs/>
        </w:rPr>
        <w:t>wobec</w:t>
      </w:r>
      <w:proofErr w:type="spellEnd"/>
      <w:r w:rsidRPr="0008008C">
        <w:rPr>
          <w:b/>
          <w:bCs/>
        </w:rPr>
        <w:t xml:space="preserve"> </w:t>
      </w:r>
      <w:proofErr w:type="spellStart"/>
      <w:r w:rsidRPr="0008008C">
        <w:rPr>
          <w:b/>
          <w:bCs/>
        </w:rPr>
        <w:t>dziecka</w:t>
      </w:r>
      <w:proofErr w:type="spellEnd"/>
    </w:p>
    <w:p w14:paraId="142217E4" w14:textId="77777777" w:rsidR="0008008C" w:rsidRPr="0008008C" w:rsidRDefault="0008008C" w:rsidP="0008008C">
      <w:pPr>
        <w:rPr>
          <w:lang w:val="pl-PL"/>
        </w:rPr>
      </w:pPr>
      <w:r w:rsidRPr="0008008C">
        <w:rPr>
          <w:b/>
          <w:bCs/>
          <w:lang w:val="pl-PL"/>
        </w:rPr>
        <w:t>przemoc wobec dzieci</w:t>
      </w:r>
      <w:r w:rsidRPr="0008008C">
        <w:rPr>
          <w:lang w:val="pl-PL"/>
        </w:rPr>
        <w:t> –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przemoc fizyczna, znęcanie się emocjonalne/psychiczne, zaniedbanie, narażenie na przemoc w rodzinie, wykorzystywanie seksualne. W kontekście Kościoła katolickiego ważne jest także uznanie przemocy duchowej za dodatkowy podtyp przemocy.</w:t>
      </w:r>
    </w:p>
    <w:p w14:paraId="7AFB5240" w14:textId="77777777" w:rsidR="0008008C" w:rsidRPr="0008008C" w:rsidRDefault="0008008C" w:rsidP="0008008C">
      <w:pPr>
        <w:numPr>
          <w:ilvl w:val="0"/>
          <w:numId w:val="10"/>
        </w:numPr>
        <w:rPr>
          <w:lang w:val="pl-PL"/>
        </w:rPr>
      </w:pPr>
      <w:r w:rsidRPr="0008008C">
        <w:rPr>
          <w:lang w:val="pl-PL"/>
        </w:rPr>
        <w:t>przemoc fizyczna 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w:t>
      </w:r>
    </w:p>
    <w:p w14:paraId="168F6BF2" w14:textId="77777777" w:rsidR="0008008C" w:rsidRPr="0008008C" w:rsidRDefault="0008008C" w:rsidP="0008008C">
      <w:pPr>
        <w:numPr>
          <w:ilvl w:val="0"/>
          <w:numId w:val="10"/>
        </w:numPr>
        <w:rPr>
          <w:lang w:val="pl-PL"/>
        </w:rPr>
      </w:pPr>
      <w:r w:rsidRPr="0008008C">
        <w:rPr>
          <w:lang w:val="pl-PL"/>
        </w:rPr>
        <w:t xml:space="preserve">przemoc psychiczna i emocjonalna to przewlekła, </w:t>
      </w:r>
      <w:proofErr w:type="spellStart"/>
      <w:r w:rsidRPr="0008008C">
        <w:rPr>
          <w:lang w:val="pl-PL"/>
        </w:rPr>
        <w:t>niefizyczna</w:t>
      </w:r>
      <w:proofErr w:type="spellEnd"/>
      <w:r w:rsidRPr="0008008C">
        <w:rPr>
          <w:lang w:val="pl-PL"/>
        </w:rPr>
        <w:t xml:space="preserve">, szkodliwa interakcja wobec dziecka, obejmująca zarówno działania, jak i zaniechania. Zaliczamy do niej m.in. niedostępność emocjonalną, zaniedbywanie emocjonalne, relację z dzieckiem opartą na wrogości, obwinianiu, oczernianiu, odrzucaniu, nieodpowiednie rozwojowo lub </w:t>
      </w:r>
      <w:r w:rsidRPr="0008008C">
        <w:rPr>
          <w:lang w:val="pl-PL"/>
        </w:rPr>
        <w:lastRenderedPageBreak/>
        <w:t>niekonsekwentne interakcje z dzieckiem, niedostrzeganie lub nieuznawanie indywidualności dziecka i jego granic psychicznych.</w:t>
      </w:r>
    </w:p>
    <w:p w14:paraId="172CDEC9" w14:textId="77777777" w:rsidR="0008008C" w:rsidRPr="0008008C" w:rsidRDefault="0008008C" w:rsidP="0008008C">
      <w:pPr>
        <w:numPr>
          <w:ilvl w:val="0"/>
          <w:numId w:val="10"/>
        </w:numPr>
        <w:rPr>
          <w:lang w:val="pl-PL"/>
        </w:rPr>
      </w:pPr>
      <w:r w:rsidRPr="0008008C">
        <w:rPr>
          <w:lang w:val="pl-PL"/>
        </w:rPr>
        <w:t>zaniedbywanie dziecka 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w:t>
      </w:r>
    </w:p>
    <w:p w14:paraId="2F6B7D84" w14:textId="77777777" w:rsidR="0008008C" w:rsidRPr="0008008C" w:rsidRDefault="0008008C" w:rsidP="0008008C">
      <w:pPr>
        <w:numPr>
          <w:ilvl w:val="0"/>
          <w:numId w:val="10"/>
        </w:numPr>
        <w:rPr>
          <w:lang w:val="pl-PL"/>
        </w:rPr>
      </w:pPr>
      <w:r w:rsidRPr="0008008C">
        <w:rPr>
          <w:lang w:val="pl-PL"/>
        </w:rPr>
        <w:t>narażenie na przemoc w rodzinie – forma psychicznego znęcania się nad dzieckiem, w której dziecko jest obecne – słyszy lub widzi – gdy inny członek rodziny doświadcza przemocy fizycznej, psychicznej lub seksualnej albo widzi szkody wyrządzone osobom lub mieniu w wyniku agresywnego zachowania członka rodziny.</w:t>
      </w:r>
    </w:p>
    <w:p w14:paraId="49BB0925" w14:textId="77777777" w:rsidR="0008008C" w:rsidRPr="0008008C" w:rsidRDefault="0008008C" w:rsidP="0008008C">
      <w:pPr>
        <w:numPr>
          <w:ilvl w:val="0"/>
          <w:numId w:val="10"/>
        </w:numPr>
        <w:rPr>
          <w:lang w:val="pl-PL"/>
        </w:rPr>
      </w:pPr>
      <w:r w:rsidRPr="0008008C">
        <w:rPr>
          <w:lang w:val="pl-PL"/>
        </w:rPr>
        <w:t xml:space="preserve">wykorzystywanie seksualne dziecka – wykorzystanie seksualne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Celem takiej aktywności jest zaspokojenie potrzeb innej osoby (World </w:t>
      </w:r>
      <w:proofErr w:type="spellStart"/>
      <w:r w:rsidRPr="0008008C">
        <w:rPr>
          <w:lang w:val="pl-PL"/>
        </w:rPr>
        <w:t>Health</w:t>
      </w:r>
      <w:proofErr w:type="spellEnd"/>
      <w:r w:rsidRPr="0008008C">
        <w:rPr>
          <w:lang w:val="pl-PL"/>
        </w:rPr>
        <w:t xml:space="preserve"> Organization). Obejmuje zachowania z kontaktem fizycznym (w tym penetracyjne) oraz bez kontaktu fizycznego, może wtedy przybrać formę </w:t>
      </w:r>
      <w:proofErr w:type="spellStart"/>
      <w:r w:rsidRPr="0008008C">
        <w:rPr>
          <w:lang w:val="pl-PL"/>
        </w:rPr>
        <w:t>seksualizacji</w:t>
      </w:r>
      <w:proofErr w:type="spellEnd"/>
      <w:r w:rsidRPr="0008008C">
        <w:rPr>
          <w:lang w:val="pl-PL"/>
        </w:rPr>
        <w:t>, robienia zdjęć lub filmów wideo przedstawiających dzieci o charakterze jednoznacznie seksualnym, zmuszania dzieci do oglądania czynności seksualnych lub wzięcia w nich udziału lub zmuszania dzieci do uprawiania seksu lub angażowania się w czynności seksualne z innymi dziećmi lub dorosłymi. Obejmuje również wyzyskiwanie seksualne dzieci, czyli czerpanie zysku np. z pornografii z udziałem dzieci lub prostytucji dziecięcej. Grooming (wobec dziecka) – 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14:paraId="275AA244" w14:textId="77777777" w:rsidR="0008008C" w:rsidRPr="0008008C" w:rsidRDefault="0008008C" w:rsidP="0008008C">
      <w:pPr>
        <w:rPr>
          <w:lang w:val="pl-PL"/>
        </w:rPr>
      </w:pPr>
      <w:r w:rsidRPr="0008008C">
        <w:rPr>
          <w:lang w:val="pl-PL"/>
        </w:rPr>
        <w:t> </w:t>
      </w:r>
    </w:p>
    <w:p w14:paraId="5B0FCBAA" w14:textId="77777777" w:rsidR="0008008C" w:rsidRPr="0008008C" w:rsidRDefault="0008008C" w:rsidP="0008008C">
      <w:pPr>
        <w:numPr>
          <w:ilvl w:val="0"/>
          <w:numId w:val="11"/>
        </w:numPr>
      </w:pPr>
      <w:proofErr w:type="spellStart"/>
      <w:r w:rsidRPr="0008008C">
        <w:rPr>
          <w:b/>
          <w:bCs/>
        </w:rPr>
        <w:t>Przemoc</w:t>
      </w:r>
      <w:proofErr w:type="spellEnd"/>
      <w:r w:rsidRPr="0008008C">
        <w:rPr>
          <w:b/>
          <w:bCs/>
        </w:rPr>
        <w:t xml:space="preserve"> </w:t>
      </w:r>
      <w:proofErr w:type="spellStart"/>
      <w:r w:rsidRPr="0008008C">
        <w:rPr>
          <w:b/>
          <w:bCs/>
        </w:rPr>
        <w:t>rówieśnicza</w:t>
      </w:r>
      <w:proofErr w:type="spellEnd"/>
    </w:p>
    <w:p w14:paraId="0805251C" w14:textId="77777777" w:rsidR="0008008C" w:rsidRPr="0008008C" w:rsidRDefault="0008008C" w:rsidP="0008008C">
      <w:pPr>
        <w:rPr>
          <w:lang w:val="pl-PL"/>
        </w:rPr>
      </w:pPr>
      <w:r w:rsidRPr="0008008C">
        <w:rPr>
          <w:b/>
          <w:bCs/>
          <w:lang w:val="pl-PL"/>
        </w:rPr>
        <w:t>przemoc rówieśnicza</w:t>
      </w:r>
      <w:r w:rsidRPr="0008008C">
        <w:rPr>
          <w:lang w:val="pl-PL"/>
        </w:rPr>
        <w:t xml:space="preserve"> (agresja rówieśnicza, </w:t>
      </w:r>
      <w:proofErr w:type="spellStart"/>
      <w:r w:rsidRPr="0008008C">
        <w:rPr>
          <w:lang w:val="pl-PL"/>
        </w:rPr>
        <w:t>bullying</w:t>
      </w:r>
      <w:proofErr w:type="spellEnd"/>
      <w:r w:rsidRPr="0008008C">
        <w:rPr>
          <w:lang w:val="pl-PL"/>
        </w:rPr>
        <w:t>) – występuje, gdy dziecko doświadcza różnych form przemocy ze strony rówieśników, bezpośrednio lub z użyciem technologii komunikacyjnych. Ma miejsce wtedy, gdy działanie ma na celu wyrządzenie komuś przykrości lub krzywdy (intencjonalność), ma charakter systematyczny (powtarzalność), a ofiara jest słabsza od sprawcy bądź grupy sprawców. Obejmuje przemoc werbalną (np. przezywanie, dogadywanie, ośmieszanie), relacyjną (np. wykluczenie z grupy, ignorowanie, nastawianie innych przeciwko osobie), fizyczną (np. pobicie, kopanie, popychanie, szarpanie), materialną (np. kradzież, niszczenie przedmiotów) oraz elektroniczną (złośliwy SMS lub e-mail, wpis w mediach społecznościowych, umieszczanie w Internecie zdjęć lub filmów ośmieszających ofiarę), a także przemoc podczas randki ze strony chłopaka/dziewczyny.</w:t>
      </w:r>
    </w:p>
    <w:p w14:paraId="486D494F" w14:textId="77777777" w:rsidR="0008008C" w:rsidRPr="0008008C" w:rsidRDefault="0008008C" w:rsidP="0008008C">
      <w:pPr>
        <w:rPr>
          <w:lang w:val="pl-PL"/>
        </w:rPr>
      </w:pPr>
      <w:r w:rsidRPr="0008008C">
        <w:rPr>
          <w:lang w:val="pl-PL"/>
        </w:rPr>
        <w:t> </w:t>
      </w:r>
    </w:p>
    <w:p w14:paraId="23A24700" w14:textId="77777777" w:rsidR="0008008C" w:rsidRPr="0008008C" w:rsidRDefault="0008008C" w:rsidP="0008008C">
      <w:pPr>
        <w:rPr>
          <w:lang w:val="pl-PL"/>
        </w:rPr>
      </w:pPr>
      <w:r w:rsidRPr="0008008C">
        <w:rPr>
          <w:b/>
          <w:bCs/>
          <w:lang w:val="pl-PL"/>
        </w:rPr>
        <w:lastRenderedPageBreak/>
        <w:t>STANDARD 1</w:t>
      </w:r>
    </w:p>
    <w:p w14:paraId="238A82AC" w14:textId="77777777" w:rsidR="0008008C" w:rsidRPr="0008008C" w:rsidRDefault="0008008C" w:rsidP="0008008C">
      <w:pPr>
        <w:rPr>
          <w:lang w:val="pl-PL"/>
        </w:rPr>
      </w:pPr>
      <w:r w:rsidRPr="0008008C">
        <w:rPr>
          <w:b/>
          <w:bCs/>
          <w:lang w:val="pl-PL"/>
        </w:rPr>
        <w:t>STWORZENIE I ZACHOWANIE BEZPIECZNEGO ŚRODOWISKA PARAFII</w:t>
      </w:r>
    </w:p>
    <w:p w14:paraId="13C3D8C1" w14:textId="77777777" w:rsidR="0008008C" w:rsidRPr="0008008C" w:rsidRDefault="0008008C" w:rsidP="0008008C">
      <w:pPr>
        <w:rPr>
          <w:lang w:val="pl-PL"/>
        </w:rPr>
      </w:pPr>
      <w:r w:rsidRPr="0008008C">
        <w:rPr>
          <w:lang w:val="pl-PL"/>
        </w:rPr>
        <w:t> </w:t>
      </w:r>
    </w:p>
    <w:p w14:paraId="5B5F168A" w14:textId="77777777" w:rsidR="0008008C" w:rsidRPr="0008008C" w:rsidRDefault="0008008C" w:rsidP="0008008C">
      <w:pPr>
        <w:numPr>
          <w:ilvl w:val="0"/>
          <w:numId w:val="12"/>
        </w:numPr>
        <w:rPr>
          <w:lang w:val="pl-PL"/>
        </w:rPr>
      </w:pPr>
      <w:r w:rsidRPr="0008008C">
        <w:rPr>
          <w:lang w:val="pl-PL"/>
        </w:rPr>
        <w:t>W Parafii pw. św. Małgorzaty w Dębnie został opracowany i wprowadzony w życie wewnętrzny dokument, w którym zawarta jest polityka ochrony przebywających tam dzieci i osób dorosłych zgodnie z obowiązującymi standardami wyznaczonymi zarówno przez dokumenty państwowe (Ustawę o zmianie ustawy Kodeks rodzinny i opiekuńczy oraz innych ustaw z dn. 28 lipca 2023 r. – tzw. „Ustawa Kamilka”), jak i wskazania wynikające z Wytycznych Kościoła Katolickiego w Polsce.</w:t>
      </w:r>
    </w:p>
    <w:p w14:paraId="69F08F56" w14:textId="77777777" w:rsidR="0008008C" w:rsidRPr="0008008C" w:rsidRDefault="0008008C" w:rsidP="0008008C">
      <w:pPr>
        <w:numPr>
          <w:ilvl w:val="0"/>
          <w:numId w:val="12"/>
        </w:numPr>
        <w:rPr>
          <w:lang w:val="pl-PL"/>
        </w:rPr>
      </w:pPr>
      <w:r w:rsidRPr="0008008C">
        <w:rPr>
          <w:lang w:val="pl-PL"/>
        </w:rPr>
        <w:t>W przygotowaniu wewnętrznego dokumentu uczestniczą zaangażowani świeccy, a także dzieci.</w:t>
      </w:r>
    </w:p>
    <w:p w14:paraId="4CB7C2F6" w14:textId="77777777" w:rsidR="0008008C" w:rsidRPr="0008008C" w:rsidRDefault="0008008C" w:rsidP="0008008C">
      <w:pPr>
        <w:numPr>
          <w:ilvl w:val="0"/>
          <w:numId w:val="12"/>
        </w:numPr>
        <w:rPr>
          <w:lang w:val="pl-PL"/>
        </w:rPr>
      </w:pPr>
      <w:r w:rsidRPr="0008008C">
        <w:rPr>
          <w:lang w:val="pl-PL"/>
        </w:rPr>
        <w:t>W parafii działa Zespół ds. Prewencji oraz wyznaczona jest tzw. osoba zaufania.</w:t>
      </w:r>
    </w:p>
    <w:p w14:paraId="40BF46B6" w14:textId="77777777" w:rsidR="0008008C" w:rsidRPr="0008008C" w:rsidRDefault="0008008C" w:rsidP="0008008C">
      <w:pPr>
        <w:numPr>
          <w:ilvl w:val="0"/>
          <w:numId w:val="12"/>
        </w:numPr>
        <w:rPr>
          <w:lang w:val="pl-PL"/>
        </w:rPr>
      </w:pPr>
      <w:r w:rsidRPr="0008008C">
        <w:rPr>
          <w:lang w:val="pl-PL"/>
        </w:rPr>
        <w:t>Polityka ochrony dotyczy szczegółowych zasad bezpieczeństwa i sposobów ochrony przebywających tam dzieci i bezbronnych dorosłych, czyli:</w:t>
      </w:r>
    </w:p>
    <w:p w14:paraId="05088AD0" w14:textId="77777777" w:rsidR="0008008C" w:rsidRPr="0008008C" w:rsidRDefault="0008008C" w:rsidP="0008008C">
      <w:pPr>
        <w:numPr>
          <w:ilvl w:val="1"/>
          <w:numId w:val="13"/>
        </w:numPr>
        <w:rPr>
          <w:lang w:val="pl-PL"/>
        </w:rPr>
      </w:pPr>
      <w:r w:rsidRPr="0008008C">
        <w:rPr>
          <w:lang w:val="pl-PL"/>
        </w:rPr>
        <w:t>rekrutacji personelu i osób zaangażowanych duszpastersko w parafii;</w:t>
      </w:r>
    </w:p>
    <w:p w14:paraId="33C2071C" w14:textId="77777777" w:rsidR="0008008C" w:rsidRPr="0008008C" w:rsidRDefault="0008008C" w:rsidP="0008008C">
      <w:pPr>
        <w:numPr>
          <w:ilvl w:val="1"/>
          <w:numId w:val="14"/>
        </w:numPr>
        <w:rPr>
          <w:lang w:val="pl-PL"/>
        </w:rPr>
      </w:pPr>
      <w:r w:rsidRPr="0008008C">
        <w:rPr>
          <w:lang w:val="pl-PL"/>
        </w:rPr>
        <w:t>bezpiecznych relacji pomiędzy dorosłymi zatrudnionymi i pomagającymi duszpastersko w parafii a dziećmi i bezbronnymi dorosłymi;</w:t>
      </w:r>
    </w:p>
    <w:p w14:paraId="359783D5" w14:textId="77777777" w:rsidR="0008008C" w:rsidRPr="0008008C" w:rsidRDefault="0008008C" w:rsidP="0008008C">
      <w:pPr>
        <w:numPr>
          <w:ilvl w:val="1"/>
          <w:numId w:val="15"/>
        </w:numPr>
      </w:pPr>
      <w:proofErr w:type="spellStart"/>
      <w:r w:rsidRPr="0008008C">
        <w:t>bezpiecznych</w:t>
      </w:r>
      <w:proofErr w:type="spellEnd"/>
      <w:r w:rsidRPr="0008008C">
        <w:t xml:space="preserve"> </w:t>
      </w:r>
      <w:proofErr w:type="spellStart"/>
      <w:r w:rsidRPr="0008008C">
        <w:t>relacji</w:t>
      </w:r>
      <w:proofErr w:type="spellEnd"/>
      <w:r w:rsidRPr="0008008C">
        <w:t xml:space="preserve"> </w:t>
      </w:r>
      <w:proofErr w:type="spellStart"/>
      <w:r w:rsidRPr="0008008C">
        <w:t>pomiędzy</w:t>
      </w:r>
      <w:proofErr w:type="spellEnd"/>
      <w:r w:rsidRPr="0008008C">
        <w:t xml:space="preserve"> </w:t>
      </w:r>
      <w:proofErr w:type="spellStart"/>
      <w:r w:rsidRPr="0008008C">
        <w:t>rówieśnikami</w:t>
      </w:r>
      <w:proofErr w:type="spellEnd"/>
      <w:r w:rsidRPr="0008008C">
        <w:t>;</w:t>
      </w:r>
    </w:p>
    <w:p w14:paraId="10A940DF" w14:textId="77777777" w:rsidR="0008008C" w:rsidRPr="0008008C" w:rsidRDefault="0008008C" w:rsidP="0008008C">
      <w:pPr>
        <w:numPr>
          <w:ilvl w:val="1"/>
          <w:numId w:val="16"/>
        </w:numPr>
        <w:rPr>
          <w:lang w:val="pl-PL"/>
        </w:rPr>
      </w:pPr>
      <w:r w:rsidRPr="0008008C">
        <w:rPr>
          <w:lang w:val="pl-PL"/>
        </w:rPr>
        <w:t>bezpiecznego korzystania z Internetu i mediów elektronicznych; zasady ochrony wizerunku i danych osobowych;</w:t>
      </w:r>
    </w:p>
    <w:p w14:paraId="482A7138" w14:textId="77777777" w:rsidR="0008008C" w:rsidRPr="0008008C" w:rsidRDefault="0008008C" w:rsidP="0008008C">
      <w:pPr>
        <w:numPr>
          <w:ilvl w:val="1"/>
          <w:numId w:val="17"/>
        </w:numPr>
        <w:rPr>
          <w:lang w:val="pl-PL"/>
        </w:rPr>
      </w:pPr>
      <w:r w:rsidRPr="0008008C">
        <w:rPr>
          <w:lang w:val="pl-PL"/>
        </w:rPr>
        <w:t>sposobu reagowania w parafii na przypadki podejrzenia, że dziecko doświadcza przemocy fizycznej, psychicznej czy seksualnej i zasad prowadzenia rejestru interwencji (Załącznik 3);</w:t>
      </w:r>
    </w:p>
    <w:p w14:paraId="1F4652C1" w14:textId="77777777" w:rsidR="0008008C" w:rsidRPr="0008008C" w:rsidRDefault="0008008C" w:rsidP="0008008C">
      <w:pPr>
        <w:numPr>
          <w:ilvl w:val="1"/>
          <w:numId w:val="18"/>
        </w:numPr>
      </w:pPr>
      <w:proofErr w:type="spellStart"/>
      <w:r w:rsidRPr="0008008C">
        <w:t>pomocy</w:t>
      </w:r>
      <w:proofErr w:type="spellEnd"/>
      <w:r w:rsidRPr="0008008C">
        <w:t xml:space="preserve"> </w:t>
      </w:r>
      <w:proofErr w:type="spellStart"/>
      <w:r w:rsidRPr="0008008C">
        <w:t>osobom</w:t>
      </w:r>
      <w:proofErr w:type="spellEnd"/>
      <w:r w:rsidRPr="0008008C">
        <w:t xml:space="preserve"> </w:t>
      </w:r>
      <w:proofErr w:type="spellStart"/>
      <w:r w:rsidRPr="0008008C">
        <w:t>pokrzywdzonym</w:t>
      </w:r>
      <w:proofErr w:type="spellEnd"/>
      <w:r w:rsidRPr="0008008C">
        <w:t>.</w:t>
      </w:r>
    </w:p>
    <w:p w14:paraId="67E16EAF" w14:textId="77777777" w:rsidR="0008008C" w:rsidRPr="0008008C" w:rsidRDefault="0008008C" w:rsidP="0008008C">
      <w:pPr>
        <w:numPr>
          <w:ilvl w:val="1"/>
          <w:numId w:val="19"/>
        </w:numPr>
        <w:rPr>
          <w:lang w:val="pl-PL"/>
        </w:rPr>
      </w:pPr>
      <w:r w:rsidRPr="0008008C">
        <w:rPr>
          <w:lang w:val="pl-PL"/>
        </w:rPr>
        <w:t>Standardy ochrony są dostępne w parafii i podane do publicznej wiadomości (na stronie internetowej oraz wywieszone np. w gablocie parafialnej).</w:t>
      </w:r>
    </w:p>
    <w:p w14:paraId="4E600EBC" w14:textId="77777777" w:rsidR="0008008C" w:rsidRPr="0008008C" w:rsidRDefault="0008008C" w:rsidP="0008008C">
      <w:pPr>
        <w:rPr>
          <w:lang w:val="pl-PL"/>
        </w:rPr>
      </w:pPr>
      <w:r w:rsidRPr="0008008C">
        <w:rPr>
          <w:lang w:val="pl-PL"/>
        </w:rPr>
        <w:t> </w:t>
      </w:r>
    </w:p>
    <w:p w14:paraId="56220FFF" w14:textId="77777777" w:rsidR="0008008C" w:rsidRPr="0008008C" w:rsidRDefault="0008008C" w:rsidP="0008008C">
      <w:pPr>
        <w:rPr>
          <w:lang w:val="pl-PL"/>
        </w:rPr>
      </w:pPr>
      <w:r w:rsidRPr="0008008C">
        <w:rPr>
          <w:lang w:val="pl-PL"/>
        </w:rPr>
        <w:t> </w:t>
      </w:r>
    </w:p>
    <w:p w14:paraId="73CC9156" w14:textId="77777777" w:rsidR="0008008C" w:rsidRPr="0008008C" w:rsidRDefault="0008008C" w:rsidP="0008008C">
      <w:pPr>
        <w:rPr>
          <w:lang w:val="pl-PL"/>
        </w:rPr>
      </w:pPr>
      <w:r w:rsidRPr="0008008C">
        <w:rPr>
          <w:b/>
          <w:bCs/>
          <w:lang w:val="pl-PL"/>
        </w:rPr>
        <w:t>STANDARD 2</w:t>
      </w:r>
    </w:p>
    <w:p w14:paraId="09F07912" w14:textId="77777777" w:rsidR="0008008C" w:rsidRPr="0008008C" w:rsidRDefault="0008008C" w:rsidP="0008008C">
      <w:pPr>
        <w:rPr>
          <w:lang w:val="pl-PL"/>
        </w:rPr>
      </w:pPr>
      <w:r w:rsidRPr="0008008C">
        <w:rPr>
          <w:b/>
          <w:bCs/>
          <w:lang w:val="pl-PL"/>
        </w:rPr>
        <w:t>WERYFIKACJA, DELEGOWANIE I EDUKACJA KAPŁANÓW, OSÓB KONSEKROWANYCH I ŚWIECKICH PRACUJĄCYCH Z DZIEĆMI I Z OSOBAMI BEZBRONNYMI W PARAFII</w:t>
      </w:r>
    </w:p>
    <w:p w14:paraId="69615F82" w14:textId="77777777" w:rsidR="0008008C" w:rsidRPr="0008008C" w:rsidRDefault="0008008C" w:rsidP="0008008C">
      <w:pPr>
        <w:rPr>
          <w:lang w:val="pl-PL"/>
        </w:rPr>
      </w:pPr>
      <w:r w:rsidRPr="0008008C">
        <w:rPr>
          <w:lang w:val="pl-PL"/>
        </w:rPr>
        <w:t> </w:t>
      </w:r>
    </w:p>
    <w:p w14:paraId="5799F25D" w14:textId="77777777" w:rsidR="0008008C" w:rsidRPr="0008008C" w:rsidRDefault="0008008C" w:rsidP="0008008C">
      <w:pPr>
        <w:numPr>
          <w:ilvl w:val="0"/>
          <w:numId w:val="20"/>
        </w:numPr>
      </w:pPr>
      <w:proofErr w:type="spellStart"/>
      <w:r w:rsidRPr="0008008C">
        <w:rPr>
          <w:b/>
          <w:bCs/>
        </w:rPr>
        <w:t>Obowiązki</w:t>
      </w:r>
      <w:proofErr w:type="spellEnd"/>
      <w:r w:rsidRPr="0008008C">
        <w:rPr>
          <w:b/>
          <w:bCs/>
        </w:rPr>
        <w:t xml:space="preserve"> </w:t>
      </w:r>
      <w:proofErr w:type="spellStart"/>
      <w:r w:rsidRPr="0008008C">
        <w:rPr>
          <w:b/>
          <w:bCs/>
        </w:rPr>
        <w:t>proboszcza</w:t>
      </w:r>
      <w:proofErr w:type="spellEnd"/>
    </w:p>
    <w:p w14:paraId="47F3C874" w14:textId="77777777" w:rsidR="0008008C" w:rsidRPr="0008008C" w:rsidRDefault="0008008C" w:rsidP="0008008C">
      <w:pPr>
        <w:numPr>
          <w:ilvl w:val="0"/>
          <w:numId w:val="21"/>
        </w:numPr>
        <w:rPr>
          <w:lang w:val="pl-PL"/>
        </w:rPr>
      </w:pPr>
      <w:r w:rsidRPr="0008008C">
        <w:rPr>
          <w:lang w:val="pl-PL"/>
        </w:rPr>
        <w:t>Do obowiązków proboszcza należy wdrażanie w życie standardów ochrony przed przemocą.</w:t>
      </w:r>
    </w:p>
    <w:p w14:paraId="6E5DEED7" w14:textId="77777777" w:rsidR="0008008C" w:rsidRPr="0008008C" w:rsidRDefault="0008008C" w:rsidP="0008008C">
      <w:pPr>
        <w:numPr>
          <w:ilvl w:val="0"/>
          <w:numId w:val="21"/>
        </w:numPr>
        <w:rPr>
          <w:lang w:val="pl-PL"/>
        </w:rPr>
      </w:pPr>
      <w:r w:rsidRPr="0008008C">
        <w:rPr>
          <w:lang w:val="pl-PL"/>
        </w:rPr>
        <w:lastRenderedPageBreak/>
        <w:t>Za niezastosowanie się do standardów odpowiedzialność personalnie ponosi proboszcz parafii, również wobec prawa.</w:t>
      </w:r>
    </w:p>
    <w:p w14:paraId="24A0B31B" w14:textId="77777777" w:rsidR="0008008C" w:rsidRPr="0008008C" w:rsidRDefault="0008008C" w:rsidP="0008008C">
      <w:pPr>
        <w:numPr>
          <w:ilvl w:val="0"/>
          <w:numId w:val="21"/>
        </w:numPr>
        <w:rPr>
          <w:lang w:val="pl-PL"/>
        </w:rPr>
      </w:pPr>
      <w:r w:rsidRPr="0008008C">
        <w:rPr>
          <w:lang w:val="pl-PL"/>
        </w:rPr>
        <w:t>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proboszcz uzyskuje dane z Rejestru Sprawców Przestępstw na Tle Seksualnym (https://arch-bip.ms.gov.pl/pl/rejestry-i-ewidencje/rejestr-sprawcow-przestepstw-na-tle-seksual-nym/). Nawet w przypadku osób mających krótkotrwały kontakt z dzieci na terenie parafii uzyskanie takiej informacji jest zalecane, chociaż nie stanowi to obowiązku prawnego. W takim przypadku należy jednak najpierw uzyskać zgodę osoby objętej takim sprawdzeniem.</w:t>
      </w:r>
    </w:p>
    <w:p w14:paraId="4403D62B" w14:textId="77777777" w:rsidR="0008008C" w:rsidRPr="0008008C" w:rsidRDefault="0008008C" w:rsidP="0008008C">
      <w:pPr>
        <w:numPr>
          <w:ilvl w:val="0"/>
          <w:numId w:val="21"/>
        </w:numPr>
        <w:rPr>
          <w:lang w:val="pl-PL"/>
        </w:rPr>
      </w:pPr>
      <w:r w:rsidRPr="0008008C">
        <w:rPr>
          <w:lang w:val="pl-PL"/>
        </w:rPr>
        <w:t xml:space="preserve">Dodatkowo, przed nawiązaniem stosunku pracy lub przed dopuszczeniem osoby do działalności (np. </w:t>
      </w:r>
      <w:proofErr w:type="spellStart"/>
      <w:r w:rsidRPr="0008008C">
        <w:rPr>
          <w:lang w:val="pl-PL"/>
        </w:rPr>
        <w:t>wolontariackiej</w:t>
      </w:r>
      <w:proofErr w:type="spellEnd"/>
      <w:r w:rsidRPr="0008008C">
        <w:rPr>
          <w:lang w:val="pl-PL"/>
        </w:rPr>
        <w:t>) związanej z wychowaniem, edukacją, wypoczynkiem, świadczeniem porad psychologicznych, rozwojem duchowym, uprawianiem sportu lub realizacją innych zainteresowań przez dzieci, lub z opieką nad nimi proboszcz ma obowiązek uzyskania od tej osoby informacji z Krajowego Rejestru Karnego 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14:paraId="623C14C6" w14:textId="77777777" w:rsidR="0008008C" w:rsidRPr="0008008C" w:rsidRDefault="0008008C" w:rsidP="0008008C">
      <w:pPr>
        <w:numPr>
          <w:ilvl w:val="0"/>
          <w:numId w:val="21"/>
        </w:numPr>
        <w:rPr>
          <w:lang w:val="pl-PL"/>
        </w:rPr>
      </w:pPr>
      <w:r w:rsidRPr="0008008C">
        <w:rPr>
          <w:lang w:val="pl-PL"/>
        </w:rPr>
        <w:t>Jeśli parafia zatrudnia firmy z zewnątrz lub udostępnia im pomieszczenia, właściciel firmy musi przedstawić proboszczowi oświadczenie o sprawdzeniu swoich pracowników, którzy wejdą na teren parafii i będą mogli mieć kontakt z dziećmi, w Rejestrze Sprawców Przestępstw na Tle Seksualnym.</w:t>
      </w:r>
    </w:p>
    <w:p w14:paraId="35F5D203" w14:textId="77777777" w:rsidR="0008008C" w:rsidRPr="0008008C" w:rsidRDefault="0008008C" w:rsidP="0008008C">
      <w:pPr>
        <w:numPr>
          <w:ilvl w:val="0"/>
          <w:numId w:val="21"/>
        </w:numPr>
        <w:rPr>
          <w:lang w:val="pl-PL"/>
        </w:rPr>
      </w:pPr>
      <w:r w:rsidRPr="0008008C">
        <w:rPr>
          <w:lang w:val="pl-PL"/>
        </w:rPr>
        <w:t>Proboszcz parafii powołuje osobę lub Zespół ds. Prewencji (należy do niego również tzw. osoba zaufana). Wskazane jest, aby były to cieszące się zaufaniem osoby świeckie, odpowiednio przeszkolone i kompetentne, które będą wiedziały, jakie działania w danej sytuacji są stosowne i konieczne. Osoby te ściśle współpracują z proboszczem miejsca, który personalnie ponosi odpowiedzialność za wdrażanie i przestrzeganie standardów oraz za działania interwencyjne. Współpracują również z osobami odpowiedzialnymi w diecezji/zgromadzeniu za prewencję, jak również z delegatem/delegatką ds. ochrony dzieci i młodzieży. Nie mogą być to osoby uwikłane w lojalność środowiskową lub w konflikt interesów. Odpowiadają za wprowadzenie standardów oraz uczestniczą w szkoleniach zgodnie z zasadami wskazanymi przez diecezję, do której parafia należy (każda parafialna grupa duszpasterska może mieć wyznaczoną do tego celu konkretną osobę).</w:t>
      </w:r>
    </w:p>
    <w:p w14:paraId="32868E03" w14:textId="77777777" w:rsidR="0008008C" w:rsidRPr="0008008C" w:rsidRDefault="0008008C" w:rsidP="0008008C">
      <w:pPr>
        <w:numPr>
          <w:ilvl w:val="0"/>
          <w:numId w:val="21"/>
        </w:numPr>
        <w:rPr>
          <w:lang w:val="pl-PL"/>
        </w:rPr>
      </w:pPr>
      <w:r w:rsidRPr="0008008C">
        <w:rPr>
          <w:lang w:val="pl-PL"/>
        </w:rPr>
        <w:t>Proboszcz parafii powołuje osobę (lub osoby) zaufaną, do której należy przyjmowanie zgłoszeń dotyczących nierespektowania standardów. Osoba zaufana nie może na własną rękę podejmować działań służących wyjaśnieniu podejrzeń i zarzutów lub weryfikacji zgłaszanych faktów. Obowiązuje ją zasada poufności (Załącznik 4). Powinna to być osoba faktycznie budząca zaufanie, posiadająca tzw. kompetencje miękkie, predysponujące ją do kontaktu z osobami skrzywdzonymi.</w:t>
      </w:r>
    </w:p>
    <w:p w14:paraId="6F02E985" w14:textId="77777777" w:rsidR="0008008C" w:rsidRPr="0008008C" w:rsidRDefault="0008008C" w:rsidP="0008008C">
      <w:pPr>
        <w:numPr>
          <w:ilvl w:val="0"/>
          <w:numId w:val="21"/>
        </w:numPr>
        <w:rPr>
          <w:lang w:val="pl-PL"/>
        </w:rPr>
      </w:pPr>
      <w:r w:rsidRPr="0008008C">
        <w:rPr>
          <w:lang w:val="pl-PL"/>
        </w:rPr>
        <w:t xml:space="preserve">Osobą odpowiedzialną bezpośrednio za interwencję w przypadku zaistnienia przemocy jest zarządca placówki, w tym wypadku proboszcz parafii. Powinien czynić to we </w:t>
      </w:r>
      <w:r w:rsidRPr="0008008C">
        <w:rPr>
          <w:lang w:val="pl-PL"/>
        </w:rPr>
        <w:lastRenderedPageBreak/>
        <w:t>współpracy z wymienionymi wyżej kompetentnymi osobami. Wszelka działalność dotycząca ochrony oraz interwencji i pomocy musi być dokumentowana. Wpisów w rejestrze zdarzeń dokonują osoby bezpośrednio zaangażowane w daną aktywność, ale za bezpieczne przechowywanie notatek odpowiedzialny jest proboszcz. Rejestr (Załącznik 3) prowadzi się zgodnie z zasadami ochrony danych wrażliwych.</w:t>
      </w:r>
    </w:p>
    <w:p w14:paraId="5DC58AC0" w14:textId="77777777" w:rsidR="0008008C" w:rsidRPr="0008008C" w:rsidRDefault="0008008C" w:rsidP="0008008C">
      <w:pPr>
        <w:rPr>
          <w:lang w:val="pl-PL"/>
        </w:rPr>
      </w:pPr>
      <w:r w:rsidRPr="0008008C">
        <w:rPr>
          <w:lang w:val="pl-PL"/>
        </w:rPr>
        <w:t> </w:t>
      </w:r>
    </w:p>
    <w:p w14:paraId="7E68D644" w14:textId="77777777" w:rsidR="0008008C" w:rsidRPr="0008008C" w:rsidRDefault="0008008C" w:rsidP="0008008C">
      <w:pPr>
        <w:numPr>
          <w:ilvl w:val="0"/>
          <w:numId w:val="22"/>
        </w:numPr>
        <w:rPr>
          <w:lang w:val="pl-PL"/>
        </w:rPr>
      </w:pPr>
      <w:r w:rsidRPr="0008008C">
        <w:rPr>
          <w:b/>
          <w:bCs/>
          <w:lang w:val="pl-PL"/>
        </w:rPr>
        <w:t>Obowiązki duszpasterzy dzieci – Duszpasterze dzieci powinni:</w:t>
      </w:r>
    </w:p>
    <w:p w14:paraId="16F0EBD6" w14:textId="77777777" w:rsidR="0008008C" w:rsidRPr="0008008C" w:rsidRDefault="0008008C" w:rsidP="0008008C">
      <w:pPr>
        <w:numPr>
          <w:ilvl w:val="0"/>
          <w:numId w:val="23"/>
        </w:numPr>
        <w:rPr>
          <w:lang w:val="pl-PL"/>
        </w:rPr>
      </w:pPr>
      <w:r w:rsidRPr="0008008C">
        <w:rPr>
          <w:lang w:val="pl-PL"/>
        </w:rPr>
        <w:t>czuwać nad własną dojrzałością emocjonalną, psychiczną, duchową;</w:t>
      </w:r>
    </w:p>
    <w:p w14:paraId="33943168" w14:textId="77777777" w:rsidR="0008008C" w:rsidRPr="0008008C" w:rsidRDefault="0008008C" w:rsidP="0008008C">
      <w:pPr>
        <w:numPr>
          <w:ilvl w:val="0"/>
          <w:numId w:val="23"/>
        </w:numPr>
        <w:rPr>
          <w:lang w:val="pl-PL"/>
        </w:rPr>
      </w:pPr>
      <w:r w:rsidRPr="0008008C">
        <w:rPr>
          <w:lang w:val="pl-PL"/>
        </w:rPr>
        <w:t>starać się o dobór żywo wierzących, rzetelnych, zweryfikowanych i odpowiednio przeszkolonych osób do pełnienia funkcji animatorów, wychowawców itd.;</w:t>
      </w:r>
    </w:p>
    <w:p w14:paraId="57383341" w14:textId="77777777" w:rsidR="0008008C" w:rsidRPr="0008008C" w:rsidRDefault="0008008C" w:rsidP="0008008C">
      <w:pPr>
        <w:numPr>
          <w:ilvl w:val="0"/>
          <w:numId w:val="23"/>
        </w:numPr>
        <w:rPr>
          <w:lang w:val="pl-PL"/>
        </w:rPr>
      </w:pPr>
      <w:r w:rsidRPr="0008008C">
        <w:rPr>
          <w:lang w:val="pl-PL"/>
        </w:rPr>
        <w:t>wspierać dzieci w ich rozwoju ku dojrzałości;</w:t>
      </w:r>
    </w:p>
    <w:p w14:paraId="2213219A" w14:textId="77777777" w:rsidR="0008008C" w:rsidRPr="0008008C" w:rsidRDefault="0008008C" w:rsidP="0008008C">
      <w:pPr>
        <w:numPr>
          <w:ilvl w:val="0"/>
          <w:numId w:val="23"/>
        </w:numPr>
        <w:rPr>
          <w:lang w:val="pl-PL"/>
        </w:rPr>
      </w:pPr>
      <w:r w:rsidRPr="0008008C">
        <w:rPr>
          <w:lang w:val="pl-PL"/>
        </w:rPr>
        <w:t>dbać o respektowanie zasad kultury (wobec dzieci i między nimi);</w:t>
      </w:r>
    </w:p>
    <w:p w14:paraId="52FCD461" w14:textId="77777777" w:rsidR="0008008C" w:rsidRPr="0008008C" w:rsidRDefault="0008008C" w:rsidP="0008008C">
      <w:pPr>
        <w:numPr>
          <w:ilvl w:val="0"/>
          <w:numId w:val="23"/>
        </w:numPr>
        <w:rPr>
          <w:lang w:val="pl-PL"/>
        </w:rPr>
      </w:pPr>
      <w:r w:rsidRPr="0008008C">
        <w:rPr>
          <w:lang w:val="pl-PL"/>
        </w:rPr>
        <w:t>czuwać nad równym traktowaniem wszystkich dzieci, z uwzględnieniem ich szczególnych potrzeb i osobistych uwarunkowań;</w:t>
      </w:r>
    </w:p>
    <w:p w14:paraId="486C795C" w14:textId="77777777" w:rsidR="0008008C" w:rsidRPr="0008008C" w:rsidRDefault="0008008C" w:rsidP="0008008C">
      <w:pPr>
        <w:numPr>
          <w:ilvl w:val="0"/>
          <w:numId w:val="23"/>
        </w:numPr>
        <w:rPr>
          <w:lang w:val="pl-PL"/>
        </w:rPr>
      </w:pPr>
      <w:r w:rsidRPr="0008008C">
        <w:rPr>
          <w:lang w:val="pl-PL"/>
        </w:rPr>
        <w:t>dbać o przestrzeganie prawa do nienaruszalności cielesnej i prywatności;</w:t>
      </w:r>
    </w:p>
    <w:p w14:paraId="04789C63" w14:textId="77777777" w:rsidR="0008008C" w:rsidRPr="0008008C" w:rsidRDefault="0008008C" w:rsidP="0008008C">
      <w:pPr>
        <w:numPr>
          <w:ilvl w:val="0"/>
          <w:numId w:val="23"/>
        </w:numPr>
        <w:rPr>
          <w:lang w:val="pl-PL"/>
        </w:rPr>
      </w:pPr>
      <w:r w:rsidRPr="0008008C">
        <w:rPr>
          <w:lang w:val="pl-PL"/>
        </w:rPr>
        <w:t>organizować działania duszpasterskie w miejscach bezpiecznych;</w:t>
      </w:r>
    </w:p>
    <w:p w14:paraId="22142CE7" w14:textId="77777777" w:rsidR="0008008C" w:rsidRPr="0008008C" w:rsidRDefault="0008008C" w:rsidP="0008008C">
      <w:pPr>
        <w:numPr>
          <w:ilvl w:val="0"/>
          <w:numId w:val="23"/>
        </w:numPr>
        <w:rPr>
          <w:lang w:val="pl-PL"/>
        </w:rPr>
      </w:pPr>
      <w:r w:rsidRPr="0008008C">
        <w:rPr>
          <w:lang w:val="pl-PL"/>
        </w:rPr>
        <w:t>utrzymywać możliwie żywy i transparentny kontakt z rodzicami dzieci;</w:t>
      </w:r>
    </w:p>
    <w:p w14:paraId="7B0B5076" w14:textId="77777777" w:rsidR="0008008C" w:rsidRPr="0008008C" w:rsidRDefault="0008008C" w:rsidP="0008008C">
      <w:pPr>
        <w:numPr>
          <w:ilvl w:val="0"/>
          <w:numId w:val="23"/>
        </w:numPr>
        <w:rPr>
          <w:lang w:val="pl-PL"/>
        </w:rPr>
      </w:pPr>
      <w:r w:rsidRPr="0008008C">
        <w:rPr>
          <w:lang w:val="pl-PL"/>
        </w:rPr>
        <w:t>dbać o przestrzeganie zasad prywatności i ochrony wizerunku oraz danych osobowych dzieci (Załącznik 5).</w:t>
      </w:r>
    </w:p>
    <w:p w14:paraId="7C1AC80F" w14:textId="77777777" w:rsidR="0008008C" w:rsidRPr="0008008C" w:rsidRDefault="0008008C" w:rsidP="0008008C">
      <w:pPr>
        <w:rPr>
          <w:lang w:val="pl-PL"/>
        </w:rPr>
      </w:pPr>
      <w:r w:rsidRPr="0008008C">
        <w:rPr>
          <w:b/>
          <w:bCs/>
          <w:lang w:val="pl-PL"/>
        </w:rPr>
        <w:t>STANDARD 3</w:t>
      </w:r>
    </w:p>
    <w:p w14:paraId="2A79D7C5" w14:textId="77777777" w:rsidR="0008008C" w:rsidRPr="0008008C" w:rsidRDefault="0008008C" w:rsidP="0008008C">
      <w:pPr>
        <w:rPr>
          <w:lang w:val="pl-PL"/>
        </w:rPr>
      </w:pPr>
      <w:r w:rsidRPr="0008008C">
        <w:rPr>
          <w:b/>
          <w:bCs/>
          <w:lang w:val="pl-PL"/>
        </w:rPr>
        <w:t>SPOSÓB REAGOWANIA NA OSKARŻENIA LUB NIEWŁAŚCIWE ZACHOWANIA</w:t>
      </w:r>
    </w:p>
    <w:p w14:paraId="1F575ED6" w14:textId="77777777" w:rsidR="0008008C" w:rsidRPr="0008008C" w:rsidRDefault="0008008C" w:rsidP="0008008C">
      <w:pPr>
        <w:rPr>
          <w:lang w:val="pl-PL"/>
        </w:rPr>
      </w:pPr>
      <w:r w:rsidRPr="0008008C">
        <w:rPr>
          <w:lang w:val="pl-PL"/>
        </w:rPr>
        <w:t> </w:t>
      </w:r>
    </w:p>
    <w:p w14:paraId="75DDE90B" w14:textId="77777777" w:rsidR="0008008C" w:rsidRPr="0008008C" w:rsidRDefault="0008008C" w:rsidP="0008008C">
      <w:pPr>
        <w:numPr>
          <w:ilvl w:val="0"/>
          <w:numId w:val="24"/>
        </w:numPr>
        <w:rPr>
          <w:lang w:val="pl-PL"/>
        </w:rPr>
      </w:pPr>
      <w:r w:rsidRPr="0008008C">
        <w:rPr>
          <w:lang w:val="pl-PL"/>
        </w:rPr>
        <w:t>W przypadkach przemocy fizycznej bądź seksualnej, gdy sprawcą jest osoba dorosła lub dziecko, należy zgłosić ten fakt zgodnie z prawem do organów ścigania lub/ oraz do delegata właściwej instytucji kościelnej.</w:t>
      </w:r>
    </w:p>
    <w:p w14:paraId="5D4238C4" w14:textId="77777777" w:rsidR="0008008C" w:rsidRPr="0008008C" w:rsidRDefault="0008008C" w:rsidP="0008008C">
      <w:pPr>
        <w:numPr>
          <w:ilvl w:val="0"/>
          <w:numId w:val="24"/>
        </w:numPr>
        <w:rPr>
          <w:lang w:val="pl-PL"/>
        </w:rPr>
      </w:pPr>
      <w:r w:rsidRPr="0008008C">
        <w:rPr>
          <w:lang w:val="pl-PL"/>
        </w:rPr>
        <w:t>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w:t>
      </w:r>
    </w:p>
    <w:p w14:paraId="50889516" w14:textId="77777777" w:rsidR="0008008C" w:rsidRPr="0008008C" w:rsidRDefault="0008008C" w:rsidP="0008008C">
      <w:pPr>
        <w:numPr>
          <w:ilvl w:val="0"/>
          <w:numId w:val="24"/>
        </w:numPr>
        <w:rPr>
          <w:lang w:val="pl-PL"/>
        </w:rPr>
      </w:pPr>
      <w:r w:rsidRPr="0008008C">
        <w:rPr>
          <w:lang w:val="pl-PL"/>
        </w:rPr>
        <w:t>Jeśli niewłaściwe zachowanie dotyczy dziecka, należy o tym zawiadomić jego rodziców i wraz z nimi podjąć odpowiednie działania.</w:t>
      </w:r>
    </w:p>
    <w:p w14:paraId="22CC5DB0" w14:textId="77777777" w:rsidR="0008008C" w:rsidRPr="0008008C" w:rsidRDefault="0008008C" w:rsidP="0008008C">
      <w:pPr>
        <w:numPr>
          <w:ilvl w:val="0"/>
          <w:numId w:val="24"/>
        </w:numPr>
        <w:rPr>
          <w:lang w:val="pl-PL"/>
        </w:rPr>
      </w:pPr>
      <w:r w:rsidRPr="0008008C">
        <w:rPr>
          <w:lang w:val="pl-PL"/>
        </w:rPr>
        <w:t>Jeśli sprawa dotyczy niewłaściwych zachowań dzieci wobec siebie nawzajem, należy niezwłocznie zawiadomić rodziców dzieci i wraz z nimi podjąć odpowiednie działania.</w:t>
      </w:r>
    </w:p>
    <w:p w14:paraId="1532E39C" w14:textId="77777777" w:rsidR="0008008C" w:rsidRPr="0008008C" w:rsidRDefault="0008008C" w:rsidP="0008008C">
      <w:pPr>
        <w:numPr>
          <w:ilvl w:val="0"/>
          <w:numId w:val="24"/>
        </w:numPr>
        <w:rPr>
          <w:lang w:val="pl-PL"/>
        </w:rPr>
      </w:pPr>
      <w:r w:rsidRPr="0008008C">
        <w:rPr>
          <w:lang w:val="pl-PL"/>
        </w:rPr>
        <w:t>Osoba odpowiedzialna za przyjmowanie zgłoszeń współpracuje z proboszczem i delegatem diecezjalnym i/lub zakonnym.</w:t>
      </w:r>
    </w:p>
    <w:p w14:paraId="5C5293C3" w14:textId="77777777" w:rsidR="0008008C" w:rsidRPr="0008008C" w:rsidRDefault="0008008C" w:rsidP="0008008C">
      <w:pPr>
        <w:numPr>
          <w:ilvl w:val="0"/>
          <w:numId w:val="24"/>
        </w:numPr>
        <w:rPr>
          <w:lang w:val="pl-PL"/>
        </w:rPr>
      </w:pPr>
      <w:r w:rsidRPr="0008008C">
        <w:rPr>
          <w:lang w:val="pl-PL"/>
        </w:rPr>
        <w:t>Każda informacja o niewłaściwym zachowaniu powinna być traktowana poważ-nie, gdyż jest działaniem prewencyjnym.</w:t>
      </w:r>
    </w:p>
    <w:p w14:paraId="66FB939A" w14:textId="77777777" w:rsidR="0008008C" w:rsidRPr="0008008C" w:rsidRDefault="0008008C" w:rsidP="0008008C">
      <w:pPr>
        <w:numPr>
          <w:ilvl w:val="0"/>
          <w:numId w:val="24"/>
        </w:numPr>
        <w:rPr>
          <w:lang w:val="pl-PL"/>
        </w:rPr>
      </w:pPr>
      <w:r w:rsidRPr="0008008C">
        <w:rPr>
          <w:lang w:val="pl-PL"/>
        </w:rPr>
        <w:lastRenderedPageBreak/>
        <w:t>Jeśli jakakolwiek osoba dorosła zaangażowana w pracę duszpasterską w parafii dowie się od dziecka, że doświadcza ono przemocy, automatycznie ma obowiązek zastosowania się do art. 304 k.p.k. mówiącego o tym, że każdy, kto dowie się o popełnieniu przestępstwa ściganego z urzędu, ma społeczny obowiązek zawiadomić o tym prokuratora lub policję.</w:t>
      </w:r>
    </w:p>
    <w:p w14:paraId="5C5A6D22" w14:textId="77777777" w:rsidR="0008008C" w:rsidRPr="0008008C" w:rsidRDefault="0008008C" w:rsidP="0008008C">
      <w:pPr>
        <w:rPr>
          <w:lang w:val="pl-PL"/>
        </w:rPr>
      </w:pPr>
      <w:r w:rsidRPr="0008008C">
        <w:rPr>
          <w:lang w:val="pl-PL"/>
        </w:rPr>
        <w:t> </w:t>
      </w:r>
    </w:p>
    <w:p w14:paraId="1419AAAA" w14:textId="77777777" w:rsidR="0008008C" w:rsidRPr="0008008C" w:rsidRDefault="0008008C" w:rsidP="0008008C">
      <w:pPr>
        <w:rPr>
          <w:lang w:val="pl-PL"/>
        </w:rPr>
      </w:pPr>
      <w:r w:rsidRPr="0008008C">
        <w:rPr>
          <w:b/>
          <w:bCs/>
          <w:lang w:val="pl-PL"/>
        </w:rPr>
        <w:t>STANDARD 4</w:t>
      </w:r>
    </w:p>
    <w:p w14:paraId="37B4F228" w14:textId="77777777" w:rsidR="0008008C" w:rsidRPr="0008008C" w:rsidRDefault="0008008C" w:rsidP="0008008C">
      <w:pPr>
        <w:rPr>
          <w:lang w:val="pl-PL"/>
        </w:rPr>
      </w:pPr>
      <w:r w:rsidRPr="0008008C">
        <w:rPr>
          <w:b/>
          <w:bCs/>
          <w:lang w:val="pl-PL"/>
        </w:rPr>
        <w:t>ZAPEWNIENIE OPIEKI I WSPARCIA OSOBOM SKRZYWDZONYM</w:t>
      </w:r>
    </w:p>
    <w:p w14:paraId="33BABD6D" w14:textId="77777777" w:rsidR="0008008C" w:rsidRPr="0008008C" w:rsidRDefault="0008008C" w:rsidP="0008008C">
      <w:pPr>
        <w:rPr>
          <w:lang w:val="pl-PL"/>
        </w:rPr>
      </w:pPr>
      <w:r w:rsidRPr="0008008C">
        <w:rPr>
          <w:lang w:val="pl-PL"/>
        </w:rPr>
        <w:t> </w:t>
      </w:r>
    </w:p>
    <w:p w14:paraId="1E01D0B9" w14:textId="77777777" w:rsidR="0008008C" w:rsidRPr="0008008C" w:rsidRDefault="0008008C" w:rsidP="0008008C">
      <w:pPr>
        <w:numPr>
          <w:ilvl w:val="0"/>
          <w:numId w:val="25"/>
        </w:numPr>
        <w:rPr>
          <w:lang w:val="pl-PL"/>
        </w:rPr>
      </w:pPr>
      <w:r w:rsidRPr="0008008C">
        <w:rPr>
          <w:lang w:val="pl-PL"/>
        </w:rPr>
        <w:t>Każda osoba, która mówi o doświadczanej przez siebie krzywdzie, winna zostać przyjęta z szacunkiem i uważnie wysłuchana.</w:t>
      </w:r>
    </w:p>
    <w:p w14:paraId="46B0FFAE" w14:textId="77777777" w:rsidR="0008008C" w:rsidRPr="0008008C" w:rsidRDefault="0008008C" w:rsidP="0008008C">
      <w:pPr>
        <w:numPr>
          <w:ilvl w:val="0"/>
          <w:numId w:val="25"/>
        </w:numPr>
        <w:rPr>
          <w:lang w:val="pl-PL"/>
        </w:rPr>
      </w:pPr>
      <w:r w:rsidRPr="0008008C">
        <w:rPr>
          <w:lang w:val="pl-PL"/>
        </w:rPr>
        <w:t>Osoba skrzywdzona powinna otrzymać informację o możliwych formach pomocy, z której może skorzystać na terenie parafii lub poza nią.</w:t>
      </w:r>
    </w:p>
    <w:p w14:paraId="0F4D9214" w14:textId="77777777" w:rsidR="0008008C" w:rsidRPr="0008008C" w:rsidRDefault="0008008C" w:rsidP="0008008C">
      <w:pPr>
        <w:numPr>
          <w:ilvl w:val="0"/>
          <w:numId w:val="25"/>
        </w:numPr>
        <w:rPr>
          <w:lang w:val="pl-PL"/>
        </w:rPr>
      </w:pPr>
      <w:r w:rsidRPr="0008008C">
        <w:rPr>
          <w:lang w:val="pl-PL"/>
        </w:rPr>
        <w:t>W sytuacji, gdy osoba wskazana jako sprawca jest kapłanem lub inną osobą za-angażowaną w parafii, należy jak najszybciej zapewnić bezpieczeństwo osobie skrzywdzonej (np. przez niedopuszczanie do niej osoby wskazanej lub podejrzanej o krzywdę). Następnie należy jej udzielić pomocy, jakiej potrzebuje. Osoby poszkodowane nie powinny być obarczane kosztami udzielanej im pomocy.</w:t>
      </w:r>
    </w:p>
    <w:p w14:paraId="2DE9B0E7" w14:textId="77777777" w:rsidR="0008008C" w:rsidRPr="0008008C" w:rsidRDefault="0008008C" w:rsidP="0008008C">
      <w:pPr>
        <w:numPr>
          <w:ilvl w:val="0"/>
          <w:numId w:val="25"/>
        </w:numPr>
        <w:rPr>
          <w:lang w:val="pl-PL"/>
        </w:rPr>
      </w:pPr>
      <w:r w:rsidRPr="0008008C">
        <w:rPr>
          <w:lang w:val="pl-PL"/>
        </w:rPr>
        <w:t>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w:t>
      </w:r>
    </w:p>
    <w:p w14:paraId="79346B20" w14:textId="77777777" w:rsidR="0008008C" w:rsidRPr="0008008C" w:rsidRDefault="0008008C" w:rsidP="0008008C">
      <w:pPr>
        <w:numPr>
          <w:ilvl w:val="0"/>
          <w:numId w:val="25"/>
        </w:numPr>
        <w:rPr>
          <w:lang w:val="pl-PL"/>
        </w:rPr>
      </w:pPr>
      <w:r w:rsidRPr="0008008C">
        <w:rPr>
          <w:lang w:val="pl-PL"/>
        </w:rPr>
        <w:t>Jeśli osoba skrzywdzona należała do jakiejś grupy parafialnej, również inni uczestnicy tej grupy powinni otrzymać pomoc duszpasterską i ewentualnie psychologiczną.</w:t>
      </w:r>
    </w:p>
    <w:p w14:paraId="6AFEA954" w14:textId="77777777" w:rsidR="0008008C" w:rsidRPr="0008008C" w:rsidRDefault="0008008C" w:rsidP="0008008C">
      <w:pPr>
        <w:numPr>
          <w:ilvl w:val="0"/>
          <w:numId w:val="25"/>
        </w:numPr>
        <w:rPr>
          <w:lang w:val="pl-PL"/>
        </w:rPr>
      </w:pPr>
      <w:r w:rsidRPr="0008008C">
        <w:rPr>
          <w:lang w:val="pl-PL"/>
        </w:rPr>
        <w:t>Jeśli osobą skrzywdzoną jest dziecko, pomoc powinna otrzymać również jego rodzina.</w:t>
      </w:r>
    </w:p>
    <w:p w14:paraId="46B2DB59" w14:textId="77777777" w:rsidR="0008008C" w:rsidRPr="0008008C" w:rsidRDefault="0008008C" w:rsidP="0008008C">
      <w:pPr>
        <w:numPr>
          <w:ilvl w:val="0"/>
          <w:numId w:val="25"/>
        </w:numPr>
        <w:rPr>
          <w:lang w:val="pl-PL"/>
        </w:rPr>
      </w:pPr>
      <w:r w:rsidRPr="0008008C">
        <w:rPr>
          <w:lang w:val="pl-PL"/>
        </w:rPr>
        <w:t>Parafianie powinni być we właściwy sposób poinformowani o tym, co się wydarzyło, oraz otrzymać stosowną pomoc. Należy przy tym zachować zasadę ochrony dobrego imienia osoby skrzywdzonej.</w:t>
      </w:r>
    </w:p>
    <w:p w14:paraId="5695CB75" w14:textId="77777777" w:rsidR="0008008C" w:rsidRPr="0008008C" w:rsidRDefault="0008008C" w:rsidP="0008008C">
      <w:pPr>
        <w:numPr>
          <w:ilvl w:val="0"/>
          <w:numId w:val="25"/>
        </w:numPr>
        <w:rPr>
          <w:lang w:val="pl-PL"/>
        </w:rPr>
      </w:pPr>
      <w:r w:rsidRPr="0008008C">
        <w:rPr>
          <w:lang w:val="pl-PL"/>
        </w:rPr>
        <w:t>Jeśli zgłoszenie dotyczy przestępstwa określonego w prawie karnym i/lub kanonicznym, osoba przyjmująca zgłoszenie postępuje zgodnie z procedurami zawartymi w Wytycznych KEP.</w:t>
      </w:r>
    </w:p>
    <w:p w14:paraId="4BAB3772" w14:textId="77777777" w:rsidR="0008008C" w:rsidRPr="0008008C" w:rsidRDefault="0008008C" w:rsidP="0008008C">
      <w:pPr>
        <w:numPr>
          <w:ilvl w:val="0"/>
          <w:numId w:val="25"/>
        </w:numPr>
        <w:rPr>
          <w:lang w:val="pl-PL"/>
        </w:rPr>
      </w:pPr>
      <w:r w:rsidRPr="0008008C">
        <w:rPr>
          <w:lang w:val="pl-PL"/>
        </w:rPr>
        <w:t>Jeśli zgłoszenie dotyczy innej krzywdy czy niewłaściwego zachowania, osoba zgłaszająca otrzymuje informację o podjętych w sprawie krokach.</w:t>
      </w:r>
    </w:p>
    <w:p w14:paraId="027AF87E" w14:textId="77777777" w:rsidR="0008008C" w:rsidRPr="0008008C" w:rsidRDefault="0008008C" w:rsidP="0008008C">
      <w:pPr>
        <w:numPr>
          <w:ilvl w:val="0"/>
          <w:numId w:val="25"/>
        </w:numPr>
        <w:rPr>
          <w:lang w:val="pl-PL"/>
        </w:rPr>
      </w:pPr>
      <w:r w:rsidRPr="0008008C">
        <w:rPr>
          <w:lang w:val="pl-PL"/>
        </w:rPr>
        <w:t>Wszelkie działania i uzyskane informacje objęte są zasadą poufności, ale osoby skrzywdzonej nie wolno zobowiązywać do zachowania tajemnicy.</w:t>
      </w:r>
    </w:p>
    <w:p w14:paraId="429BB8B7" w14:textId="77777777" w:rsidR="0008008C" w:rsidRPr="0008008C" w:rsidRDefault="0008008C" w:rsidP="0008008C">
      <w:pPr>
        <w:rPr>
          <w:lang w:val="pl-PL"/>
        </w:rPr>
      </w:pPr>
      <w:r w:rsidRPr="0008008C">
        <w:rPr>
          <w:lang w:val="pl-PL"/>
        </w:rPr>
        <w:t> </w:t>
      </w:r>
    </w:p>
    <w:p w14:paraId="6B0A0E23" w14:textId="77777777" w:rsidR="0008008C" w:rsidRPr="0008008C" w:rsidRDefault="0008008C" w:rsidP="0008008C">
      <w:pPr>
        <w:rPr>
          <w:lang w:val="pl-PL"/>
        </w:rPr>
      </w:pPr>
      <w:r w:rsidRPr="0008008C">
        <w:rPr>
          <w:b/>
          <w:bCs/>
          <w:lang w:val="pl-PL"/>
        </w:rPr>
        <w:t>STANDARD 5</w:t>
      </w:r>
    </w:p>
    <w:p w14:paraId="7BCD3465" w14:textId="77777777" w:rsidR="0008008C" w:rsidRPr="0008008C" w:rsidRDefault="0008008C" w:rsidP="0008008C">
      <w:pPr>
        <w:rPr>
          <w:lang w:val="pl-PL"/>
        </w:rPr>
      </w:pPr>
      <w:r w:rsidRPr="0008008C">
        <w:rPr>
          <w:b/>
          <w:bCs/>
          <w:lang w:val="pl-PL"/>
        </w:rPr>
        <w:t>SPOSÓB POSTĘPOWANIA Z OSKARŻONYMI O WYKORZYSTANIE SEKSUALNE I PRZEMOC</w:t>
      </w:r>
    </w:p>
    <w:p w14:paraId="0A600540" w14:textId="77777777" w:rsidR="0008008C" w:rsidRPr="0008008C" w:rsidRDefault="0008008C" w:rsidP="0008008C">
      <w:pPr>
        <w:rPr>
          <w:lang w:val="pl-PL"/>
        </w:rPr>
      </w:pPr>
      <w:r w:rsidRPr="0008008C">
        <w:rPr>
          <w:lang w:val="pl-PL"/>
        </w:rPr>
        <w:lastRenderedPageBreak/>
        <w:t> </w:t>
      </w:r>
    </w:p>
    <w:p w14:paraId="20B613C9" w14:textId="77777777" w:rsidR="0008008C" w:rsidRPr="0008008C" w:rsidRDefault="0008008C" w:rsidP="0008008C">
      <w:pPr>
        <w:numPr>
          <w:ilvl w:val="0"/>
          <w:numId w:val="26"/>
        </w:numPr>
        <w:rPr>
          <w:lang w:val="pl-PL"/>
        </w:rPr>
      </w:pPr>
      <w:r w:rsidRPr="0008008C">
        <w:rPr>
          <w:lang w:val="pl-PL"/>
        </w:rPr>
        <w:t>Do parafii mogą należeć osoby, które są oskarżone o różne przestępstwa bądź mają wyrok w zawieszeniu, lub też wróciły do środowiska po odbytym wyroku. Nie powinny one pracować z dziećmi, natomiast powinny zostać objęte pomocą duszpasterską.</w:t>
      </w:r>
    </w:p>
    <w:p w14:paraId="0421CDF4" w14:textId="77777777" w:rsidR="0008008C" w:rsidRPr="0008008C" w:rsidRDefault="0008008C" w:rsidP="0008008C">
      <w:pPr>
        <w:numPr>
          <w:ilvl w:val="0"/>
          <w:numId w:val="26"/>
        </w:numPr>
      </w:pPr>
      <w:r w:rsidRPr="0008008C">
        <w:rPr>
          <w:lang w:val="pl-PL"/>
        </w:rPr>
        <w:t xml:space="preserve">W sytuacji, gdy oskarżonym jest dziecko, należy współpracować z jego rodzicami lub opiekunami prawnymi w takim zakresie, w jakim jest to możliwe i potrzebne. </w:t>
      </w:r>
      <w:r w:rsidRPr="0008008C">
        <w:t xml:space="preserve">Ich </w:t>
      </w:r>
      <w:proofErr w:type="spellStart"/>
      <w:r w:rsidRPr="0008008C">
        <w:t>również</w:t>
      </w:r>
      <w:proofErr w:type="spellEnd"/>
      <w:r w:rsidRPr="0008008C">
        <w:t xml:space="preserve"> </w:t>
      </w:r>
      <w:proofErr w:type="spellStart"/>
      <w:r w:rsidRPr="0008008C">
        <w:t>dobrze</w:t>
      </w:r>
      <w:proofErr w:type="spellEnd"/>
      <w:r w:rsidRPr="0008008C">
        <w:t xml:space="preserve"> jest </w:t>
      </w:r>
      <w:proofErr w:type="spellStart"/>
      <w:r w:rsidRPr="0008008C">
        <w:t>otoczyć</w:t>
      </w:r>
      <w:proofErr w:type="spellEnd"/>
      <w:r w:rsidRPr="0008008C">
        <w:t xml:space="preserve"> </w:t>
      </w:r>
      <w:proofErr w:type="spellStart"/>
      <w:r w:rsidRPr="0008008C">
        <w:t>opieką</w:t>
      </w:r>
      <w:proofErr w:type="spellEnd"/>
      <w:r w:rsidRPr="0008008C">
        <w:t xml:space="preserve"> </w:t>
      </w:r>
      <w:proofErr w:type="spellStart"/>
      <w:r w:rsidRPr="0008008C">
        <w:t>duszpasterską</w:t>
      </w:r>
      <w:proofErr w:type="spellEnd"/>
      <w:r w:rsidRPr="0008008C">
        <w:t>.</w:t>
      </w:r>
    </w:p>
    <w:p w14:paraId="1FE6CB81" w14:textId="77777777" w:rsidR="0008008C" w:rsidRPr="0008008C" w:rsidRDefault="0008008C" w:rsidP="0008008C">
      <w:pPr>
        <w:numPr>
          <w:ilvl w:val="0"/>
          <w:numId w:val="26"/>
        </w:numPr>
        <w:rPr>
          <w:lang w:val="pl-PL"/>
        </w:rPr>
      </w:pPr>
      <w:r w:rsidRPr="0008008C">
        <w:rPr>
          <w:lang w:val="pl-PL"/>
        </w:rPr>
        <w:t>W sytuacji, gdy osobą oskarżoną jest kapłan lub osoba konsekrowana, należy za-stosować się do wskazań uzyskanych od biskupa miejsca lub przełożonych. Wobec takiej osoby powzięte zostają kroki przewidziane przez Wytyczne KEP.</w:t>
      </w:r>
    </w:p>
    <w:p w14:paraId="7419E0BD" w14:textId="77777777" w:rsidR="0008008C" w:rsidRPr="0008008C" w:rsidRDefault="0008008C" w:rsidP="0008008C">
      <w:pPr>
        <w:numPr>
          <w:ilvl w:val="0"/>
          <w:numId w:val="26"/>
        </w:numPr>
        <w:rPr>
          <w:lang w:val="pl-PL"/>
        </w:rPr>
      </w:pPr>
      <w:r w:rsidRPr="0008008C">
        <w:rPr>
          <w:lang w:val="pl-PL"/>
        </w:rPr>
        <w:t>Gdy osobą oskarżoną jest świecki pracownik lub wolontariusz parafialny, należy odsunąć taką osobę od podejmowanej pracy na czas wyjaśnienia sprawy lub do czasu decyzji prokuratury oraz objąć ją opieką duszpasterską.</w:t>
      </w:r>
    </w:p>
    <w:p w14:paraId="1FCF9A70" w14:textId="77777777" w:rsidR="0008008C" w:rsidRPr="0008008C" w:rsidRDefault="0008008C" w:rsidP="0008008C">
      <w:pPr>
        <w:numPr>
          <w:ilvl w:val="0"/>
          <w:numId w:val="26"/>
        </w:numPr>
        <w:rPr>
          <w:lang w:val="pl-PL"/>
        </w:rPr>
      </w:pPr>
      <w:r w:rsidRPr="0008008C">
        <w:rPr>
          <w:lang w:val="pl-PL"/>
        </w:rPr>
        <w:t>W procesie wyjaśniania sprawy oraz w podawaniu informacji należy również zadbać o zachowanie ochrony dobrego imienia domniemanego sprawcy.</w:t>
      </w:r>
    </w:p>
    <w:p w14:paraId="7A648430" w14:textId="77777777" w:rsidR="0008008C" w:rsidRPr="0008008C" w:rsidRDefault="0008008C" w:rsidP="0008008C">
      <w:pPr>
        <w:numPr>
          <w:ilvl w:val="0"/>
          <w:numId w:val="26"/>
        </w:numPr>
        <w:rPr>
          <w:lang w:val="pl-PL"/>
        </w:rPr>
      </w:pPr>
      <w:r w:rsidRPr="0008008C">
        <w:rPr>
          <w:lang w:val="pl-PL"/>
        </w:rPr>
        <w:t>W przypadku zaistnienia fałszywego oskarżenia, jeśli zarzuty nie zostaną potwierdzone, a oskarżenie znane było osobom postronnym, należy przekazać im informację o niewinności oskarżonego w formie komunikatu biskupa miejsca lub delegata.</w:t>
      </w:r>
    </w:p>
    <w:p w14:paraId="7D302CE8" w14:textId="77777777" w:rsidR="0008008C" w:rsidRPr="0008008C" w:rsidRDefault="0008008C" w:rsidP="0008008C">
      <w:pPr>
        <w:rPr>
          <w:lang w:val="pl-PL"/>
        </w:rPr>
      </w:pPr>
      <w:r w:rsidRPr="0008008C">
        <w:rPr>
          <w:lang w:val="pl-PL"/>
        </w:rPr>
        <w:t> </w:t>
      </w:r>
    </w:p>
    <w:p w14:paraId="3C37A9B5" w14:textId="77777777" w:rsidR="0008008C" w:rsidRPr="0008008C" w:rsidRDefault="0008008C" w:rsidP="0008008C">
      <w:pPr>
        <w:rPr>
          <w:lang w:val="pl-PL"/>
        </w:rPr>
      </w:pPr>
      <w:r w:rsidRPr="0008008C">
        <w:rPr>
          <w:b/>
          <w:bCs/>
          <w:lang w:val="pl-PL"/>
        </w:rPr>
        <w:t>STANDARD 6</w:t>
      </w:r>
    </w:p>
    <w:p w14:paraId="3E764E1C" w14:textId="77777777" w:rsidR="0008008C" w:rsidRPr="0008008C" w:rsidRDefault="0008008C" w:rsidP="0008008C">
      <w:pPr>
        <w:rPr>
          <w:lang w:val="pl-PL"/>
        </w:rPr>
      </w:pPr>
      <w:r w:rsidRPr="0008008C">
        <w:rPr>
          <w:b/>
          <w:bCs/>
          <w:lang w:val="pl-PL"/>
        </w:rPr>
        <w:t>ZASADY CHRONIĄCE W OBSZARZE PARAFIALNYM</w:t>
      </w:r>
    </w:p>
    <w:p w14:paraId="5B9F5B57" w14:textId="77777777" w:rsidR="0008008C" w:rsidRPr="0008008C" w:rsidRDefault="0008008C" w:rsidP="0008008C">
      <w:pPr>
        <w:rPr>
          <w:lang w:val="pl-PL"/>
        </w:rPr>
      </w:pPr>
      <w:r w:rsidRPr="0008008C">
        <w:rPr>
          <w:lang w:val="pl-PL"/>
        </w:rPr>
        <w:t> </w:t>
      </w:r>
    </w:p>
    <w:p w14:paraId="0B800A46" w14:textId="77777777" w:rsidR="0008008C" w:rsidRPr="0008008C" w:rsidRDefault="0008008C" w:rsidP="0008008C">
      <w:pPr>
        <w:rPr>
          <w:lang w:val="pl-PL"/>
        </w:rPr>
      </w:pPr>
      <w:r w:rsidRPr="0008008C">
        <w:rPr>
          <w:b/>
          <w:bCs/>
          <w:lang w:val="pl-PL"/>
        </w:rPr>
        <w:t>6.1. Zasady chroniące dotyczące dzieci (granice zachowań)</w:t>
      </w:r>
    </w:p>
    <w:p w14:paraId="4A16E7F6" w14:textId="77777777" w:rsidR="0008008C" w:rsidRPr="0008008C" w:rsidRDefault="0008008C" w:rsidP="0008008C">
      <w:pPr>
        <w:rPr>
          <w:lang w:val="pl-PL"/>
        </w:rPr>
      </w:pPr>
      <w:r w:rsidRPr="0008008C">
        <w:rPr>
          <w:lang w:val="pl-PL"/>
        </w:rPr>
        <w:t>Dzieckiem jest osoba, która nie ukończyła 18. roku życia. Dziecko, rozwijając się, konstytuuje siebie jako osobę. Potrzebuje do tego opieki, troski, serdeczności, kształcenia i 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w:t>
      </w:r>
    </w:p>
    <w:p w14:paraId="6BCD9B9C" w14:textId="77777777" w:rsidR="0008008C" w:rsidRPr="0008008C" w:rsidRDefault="0008008C" w:rsidP="0008008C">
      <w:pPr>
        <w:rPr>
          <w:lang w:val="pl-PL"/>
        </w:rPr>
      </w:pPr>
      <w:r w:rsidRPr="0008008C">
        <w:rPr>
          <w:lang w:val="pl-PL"/>
        </w:rPr>
        <w:t>Wprawdzie niemożliwe jest stworzenie wyczerpującej listy zachowań niepożądanych, ani też wskazanie precyzyjnych granic wszystkich zachowań, należy jednak kierować się poniższymi wskazówkami oraz roztropnością i wrażliwością ewangeliczną.</w:t>
      </w:r>
    </w:p>
    <w:p w14:paraId="49D7A84E" w14:textId="77777777" w:rsidR="0008008C" w:rsidRPr="0008008C" w:rsidRDefault="0008008C" w:rsidP="0008008C">
      <w:pPr>
        <w:rPr>
          <w:lang w:val="pl-PL"/>
        </w:rPr>
      </w:pPr>
      <w:r w:rsidRPr="0008008C">
        <w:rPr>
          <w:lang w:val="pl-PL"/>
        </w:rPr>
        <w:t>Zasady te dotyczą nie tylko relacji dorosły – dziecko, ale również relacji pomiędzy dziećmi (Załącznik 5).</w:t>
      </w:r>
    </w:p>
    <w:p w14:paraId="7160A342" w14:textId="77777777" w:rsidR="0008008C" w:rsidRPr="0008008C" w:rsidRDefault="0008008C" w:rsidP="0008008C">
      <w:r w:rsidRPr="0008008C">
        <w:rPr>
          <w:b/>
          <w:bCs/>
        </w:rPr>
        <w:t xml:space="preserve">6.1.1. </w:t>
      </w:r>
      <w:proofErr w:type="spellStart"/>
      <w:r w:rsidRPr="0008008C">
        <w:rPr>
          <w:b/>
          <w:bCs/>
        </w:rPr>
        <w:t>Zasady</w:t>
      </w:r>
      <w:proofErr w:type="spellEnd"/>
      <w:r w:rsidRPr="0008008C">
        <w:rPr>
          <w:b/>
          <w:bCs/>
        </w:rPr>
        <w:t xml:space="preserve"> </w:t>
      </w:r>
      <w:proofErr w:type="spellStart"/>
      <w:r w:rsidRPr="0008008C">
        <w:rPr>
          <w:b/>
          <w:bCs/>
        </w:rPr>
        <w:t>chroniące</w:t>
      </w:r>
      <w:proofErr w:type="spellEnd"/>
      <w:r w:rsidRPr="0008008C">
        <w:rPr>
          <w:b/>
          <w:bCs/>
        </w:rPr>
        <w:t xml:space="preserve"> w </w:t>
      </w:r>
      <w:proofErr w:type="spellStart"/>
      <w:r w:rsidRPr="0008008C">
        <w:rPr>
          <w:b/>
          <w:bCs/>
        </w:rPr>
        <w:t>kontakcie</w:t>
      </w:r>
      <w:proofErr w:type="spellEnd"/>
      <w:r w:rsidRPr="0008008C">
        <w:rPr>
          <w:b/>
          <w:bCs/>
        </w:rPr>
        <w:t xml:space="preserve"> </w:t>
      </w:r>
      <w:proofErr w:type="spellStart"/>
      <w:r w:rsidRPr="0008008C">
        <w:rPr>
          <w:b/>
          <w:bCs/>
        </w:rPr>
        <w:t>bezpośrednim</w:t>
      </w:r>
      <w:proofErr w:type="spellEnd"/>
    </w:p>
    <w:p w14:paraId="2363FC89" w14:textId="77777777" w:rsidR="0008008C" w:rsidRPr="0008008C" w:rsidRDefault="0008008C" w:rsidP="0008008C">
      <w:pPr>
        <w:numPr>
          <w:ilvl w:val="0"/>
          <w:numId w:val="27"/>
        </w:numPr>
        <w:rPr>
          <w:lang w:val="pl-PL"/>
        </w:rPr>
      </w:pPr>
      <w:r w:rsidRPr="0008008C">
        <w:rPr>
          <w:lang w:val="pl-PL"/>
        </w:rPr>
        <w:t>Wszystkie spotkania z dziećmi na terenie parafii powinny być organizowane w miejscach oficjalnych, ogólnodostępnych i do tego przygotowanych.</w:t>
      </w:r>
    </w:p>
    <w:p w14:paraId="4DDBDA6D" w14:textId="77777777" w:rsidR="0008008C" w:rsidRPr="0008008C" w:rsidRDefault="0008008C" w:rsidP="0008008C">
      <w:pPr>
        <w:numPr>
          <w:ilvl w:val="0"/>
          <w:numId w:val="27"/>
        </w:numPr>
      </w:pPr>
      <w:r w:rsidRPr="0008008C">
        <w:rPr>
          <w:lang w:val="pl-PL"/>
        </w:rPr>
        <w:t xml:space="preserve">Nie można przebywać z dzieckiem sam na sam w warunkach odizolowanych. Jeżeli dobro dziecka wymaga indywidualnego spotkania, nie może się ono odbywać w sekrecie </w:t>
      </w:r>
      <w:r w:rsidRPr="0008008C">
        <w:rPr>
          <w:lang w:val="pl-PL"/>
        </w:rPr>
        <w:lastRenderedPageBreak/>
        <w:t xml:space="preserve">(zalecane powiadomienie rodziców lub przełożonego) i w warunkach odizolowanych. Osoba przeprowadzająca spotkanie powinna zatroszczyć się o transparentność (np. przeszklone lub uchylone drzwi pomieszczenia, które nie mogą być zamknięte na klucz, obecność innych osób w bezpośrednim pobliżu, powiadomienie innych osób o spotkaniu itp.). Indywidualnych spotkań z dziećmi nie wolno w nieroztropny sposób mnożyć ani przedłużać. Spotkania takie nie powinny odbywać się w późnych godzinach wieczornych (po godz. </w:t>
      </w:r>
      <w:r w:rsidRPr="0008008C">
        <w:t xml:space="preserve">20.00 </w:t>
      </w:r>
      <w:proofErr w:type="spellStart"/>
      <w:r w:rsidRPr="0008008C">
        <w:t>lub</w:t>
      </w:r>
      <w:proofErr w:type="spellEnd"/>
      <w:r w:rsidRPr="0008008C">
        <w:t xml:space="preserve"> </w:t>
      </w:r>
      <w:proofErr w:type="spellStart"/>
      <w:r w:rsidRPr="0008008C">
        <w:t>nocą</w:t>
      </w:r>
      <w:proofErr w:type="spellEnd"/>
      <w:r w:rsidRPr="0008008C">
        <w:t>).</w:t>
      </w:r>
    </w:p>
    <w:p w14:paraId="06576C74" w14:textId="77777777" w:rsidR="0008008C" w:rsidRPr="0008008C" w:rsidRDefault="0008008C" w:rsidP="0008008C">
      <w:pPr>
        <w:numPr>
          <w:ilvl w:val="0"/>
          <w:numId w:val="27"/>
        </w:numPr>
        <w:rPr>
          <w:lang w:val="pl-PL"/>
        </w:rPr>
      </w:pPr>
      <w:r w:rsidRPr="0008008C">
        <w:rPr>
          <w:lang w:val="pl-PL"/>
        </w:rPr>
        <w:t>Dzieci nie mogą przebywać w parafialnych pomieszczeniach mieszkalnych bez opieki rodzica lub opiekuna prawnego. Nie powinny też towarzyszyć duszpasterzom w miejscach lub w sprawach niezwiązanych ze sprawowaniem posługi lub formacją.</w:t>
      </w:r>
    </w:p>
    <w:p w14:paraId="62E86459" w14:textId="77777777" w:rsidR="0008008C" w:rsidRPr="0008008C" w:rsidRDefault="0008008C" w:rsidP="0008008C">
      <w:pPr>
        <w:numPr>
          <w:ilvl w:val="0"/>
          <w:numId w:val="27"/>
        </w:numPr>
        <w:rPr>
          <w:lang w:val="pl-PL"/>
        </w:rPr>
      </w:pPr>
      <w:r w:rsidRPr="0008008C">
        <w:rPr>
          <w:lang w:val="pl-PL"/>
        </w:rPr>
        <w:t>Dzieci powinny zawsze pozostawać pod opieką osoby dorosłej. Podczas pełnienia funkcji wychowawczych opiekunowie nie mogą pozostawać pod wpływem alkoholu lub substancji psychoaktywnych ani przyjmować ich w obecności dzieci.</w:t>
      </w:r>
    </w:p>
    <w:p w14:paraId="085E8BBE" w14:textId="77777777" w:rsidR="0008008C" w:rsidRPr="0008008C" w:rsidRDefault="0008008C" w:rsidP="0008008C">
      <w:pPr>
        <w:numPr>
          <w:ilvl w:val="0"/>
          <w:numId w:val="27"/>
        </w:numPr>
        <w:rPr>
          <w:lang w:val="pl-PL"/>
        </w:rPr>
      </w:pPr>
      <w:r w:rsidRPr="0008008C">
        <w:rPr>
          <w:lang w:val="pl-PL"/>
        </w:rPr>
        <w:t xml:space="preserve">Dzieci na terenie parafii nie mogą przebywać pod wyłączną opieką innego dziecka, chyba że inaczej stanowią regulaminy religijnych ruchów duszpasterstwa </w:t>
      </w:r>
      <w:proofErr w:type="spellStart"/>
      <w:r w:rsidRPr="0008008C">
        <w:rPr>
          <w:lang w:val="pl-PL"/>
        </w:rPr>
        <w:t>pozaparafialnego</w:t>
      </w:r>
      <w:proofErr w:type="spellEnd"/>
      <w:r w:rsidRPr="0008008C">
        <w:rPr>
          <w:lang w:val="pl-PL"/>
        </w:rPr>
        <w:t>, np. Ruchu Światło-Życie, KSM, DSM w tym wypadku stosuje się standardy opracowane przez te grupy. Osoby te powinny być odpowiednio uformowane, przygotowane i pełnić posługę pod okiem dorosłych.</w:t>
      </w:r>
    </w:p>
    <w:p w14:paraId="2E23B099" w14:textId="77777777" w:rsidR="0008008C" w:rsidRPr="0008008C" w:rsidRDefault="0008008C" w:rsidP="0008008C">
      <w:pPr>
        <w:numPr>
          <w:ilvl w:val="0"/>
          <w:numId w:val="27"/>
        </w:numPr>
        <w:rPr>
          <w:lang w:val="pl-PL"/>
        </w:rPr>
      </w:pPr>
      <w:r w:rsidRPr="0008008C">
        <w:rPr>
          <w:lang w:val="pl-PL"/>
        </w:rPr>
        <w:t>Jeśli spotkania formacyjne, np. przygotowanie do bierzmowania, odbywają się w domach wybranych rodzin, również muszą być przeprowadzane w grupie, nigdy indywidualnie.</w:t>
      </w:r>
    </w:p>
    <w:p w14:paraId="2A3A9661" w14:textId="77777777" w:rsidR="0008008C" w:rsidRPr="0008008C" w:rsidRDefault="0008008C" w:rsidP="0008008C">
      <w:pPr>
        <w:numPr>
          <w:ilvl w:val="0"/>
          <w:numId w:val="27"/>
        </w:numPr>
        <w:rPr>
          <w:lang w:val="pl-PL"/>
        </w:rPr>
      </w:pPr>
      <w:r w:rsidRPr="0008008C">
        <w:rPr>
          <w:lang w:val="pl-PL"/>
        </w:rPr>
        <w:t>Zakazuje się przewożenia dzieci prywatnymi samochodami, zwłaszcza w pojedynkę, bez wiedzy i wyraźnej zgody rodziców lub opiekunów prawnych.</w:t>
      </w:r>
    </w:p>
    <w:p w14:paraId="24A7D4F1" w14:textId="77777777" w:rsidR="0008008C" w:rsidRPr="0008008C" w:rsidRDefault="0008008C" w:rsidP="0008008C">
      <w:pPr>
        <w:numPr>
          <w:ilvl w:val="0"/>
          <w:numId w:val="27"/>
        </w:numPr>
        <w:rPr>
          <w:lang w:val="pl-PL"/>
        </w:rPr>
      </w:pPr>
      <w:r w:rsidRPr="0008008C">
        <w:rPr>
          <w:lang w:val="pl-PL"/>
        </w:rPr>
        <w:t>Niestosowne jest skracanie dystansu przez przechodzenie na „ty” osoby dorosłej z dzieckiem.</w:t>
      </w:r>
    </w:p>
    <w:p w14:paraId="55A0E2E3" w14:textId="77777777" w:rsidR="0008008C" w:rsidRPr="0008008C" w:rsidRDefault="0008008C" w:rsidP="0008008C">
      <w:pPr>
        <w:numPr>
          <w:ilvl w:val="0"/>
          <w:numId w:val="27"/>
        </w:numPr>
        <w:rPr>
          <w:lang w:val="pl-PL"/>
        </w:rPr>
      </w:pPr>
      <w:r w:rsidRPr="0008008C">
        <w:rPr>
          <w:lang w:val="pl-PL"/>
        </w:rPr>
        <w:t>W prywatne życie dziecka wolno ingerować tylko w takim wymiarze, w jakim wymaga tego konkretny problem.</w:t>
      </w:r>
    </w:p>
    <w:p w14:paraId="182D074B" w14:textId="77777777" w:rsidR="0008008C" w:rsidRPr="0008008C" w:rsidRDefault="0008008C" w:rsidP="0008008C">
      <w:pPr>
        <w:numPr>
          <w:ilvl w:val="0"/>
          <w:numId w:val="27"/>
        </w:numPr>
        <w:rPr>
          <w:lang w:val="pl-PL"/>
        </w:rPr>
      </w:pPr>
      <w:r w:rsidRPr="0008008C">
        <w:rPr>
          <w:lang w:val="pl-PL"/>
        </w:rPr>
        <w:t>W przypadku konieczności podjęcia rozmów na temat seksualności należy wykazać się delikatnością i roztropnie rozeznać, czy takiej rozmowy nie powinien przeprowadzić specjalista.</w:t>
      </w:r>
    </w:p>
    <w:p w14:paraId="127D8025" w14:textId="77777777" w:rsidR="0008008C" w:rsidRPr="0008008C" w:rsidRDefault="0008008C" w:rsidP="0008008C">
      <w:pPr>
        <w:numPr>
          <w:ilvl w:val="0"/>
          <w:numId w:val="27"/>
        </w:numPr>
        <w:rPr>
          <w:lang w:val="pl-PL"/>
        </w:rPr>
      </w:pPr>
      <w:r w:rsidRPr="0008008C">
        <w:rPr>
          <w:lang w:val="pl-PL"/>
        </w:rPr>
        <w:t>W obecności dzieci nie wolno wypowiadać treści i żartów o podtekście seksualnym. Zabronione jest prezentowanie dzieciom treści obscenicznych, erotycznych, pornograficznych lub mających podtekst seksualny, zawierających sceny brutalnej przemocy bądź nieodpowiednich do wieku i wrażliwości odbiorców w jakikolwiek sposób i za pomocą jakiegokolwiek urządzenia.</w:t>
      </w:r>
    </w:p>
    <w:p w14:paraId="73A9D23F" w14:textId="77777777" w:rsidR="0008008C" w:rsidRPr="0008008C" w:rsidRDefault="0008008C" w:rsidP="0008008C">
      <w:pPr>
        <w:numPr>
          <w:ilvl w:val="0"/>
          <w:numId w:val="27"/>
        </w:numPr>
        <w:rPr>
          <w:lang w:val="pl-PL"/>
        </w:rPr>
      </w:pPr>
      <w:r w:rsidRPr="0008008C">
        <w:rPr>
          <w:lang w:val="pl-PL"/>
        </w:rPr>
        <w:t>Niedozwolone jest stosowanie przemocy fizycznej oraz psychicznej, takiej jak: poniżanie, upokarzanie, ośmieszanie, dokuczanie, szykanowane, znęcanie się itp., zarówno w bezpośrednich kontaktach, jak i za pośrednictwem mediów społecznościowych.</w:t>
      </w:r>
    </w:p>
    <w:p w14:paraId="54F3ADAD" w14:textId="77777777" w:rsidR="0008008C" w:rsidRPr="0008008C" w:rsidRDefault="0008008C" w:rsidP="0008008C">
      <w:pPr>
        <w:numPr>
          <w:ilvl w:val="0"/>
          <w:numId w:val="27"/>
        </w:numPr>
        <w:rPr>
          <w:lang w:val="pl-PL"/>
        </w:rPr>
      </w:pPr>
      <w:r w:rsidRPr="0008008C">
        <w:rPr>
          <w:lang w:val="pl-PL"/>
        </w:rPr>
        <w:t>Niedopuszczalne są wszelkiego rodzaju nadużycia duchowe (w obszarze spowiedzi, poradnictwa itp.).</w:t>
      </w:r>
    </w:p>
    <w:p w14:paraId="235AAA2E" w14:textId="77777777" w:rsidR="0008008C" w:rsidRPr="0008008C" w:rsidRDefault="0008008C" w:rsidP="0008008C">
      <w:pPr>
        <w:numPr>
          <w:ilvl w:val="0"/>
          <w:numId w:val="27"/>
        </w:numPr>
        <w:rPr>
          <w:lang w:val="pl-PL"/>
        </w:rPr>
      </w:pPr>
      <w:r w:rsidRPr="0008008C">
        <w:rPr>
          <w:lang w:val="pl-PL"/>
        </w:rPr>
        <w:t>Każdy przypadek przemocy fizycznej, psychicznej (emocjonalnej) czy seksualnej pomiędzy dziećmi wymaga natychmiastowej reakcji ze strony opiekunów.</w:t>
      </w:r>
    </w:p>
    <w:p w14:paraId="683F6280" w14:textId="77777777" w:rsidR="0008008C" w:rsidRPr="0008008C" w:rsidRDefault="0008008C" w:rsidP="0008008C">
      <w:pPr>
        <w:numPr>
          <w:ilvl w:val="0"/>
          <w:numId w:val="27"/>
        </w:numPr>
        <w:rPr>
          <w:lang w:val="pl-PL"/>
        </w:rPr>
      </w:pPr>
      <w:r w:rsidRPr="0008008C">
        <w:rPr>
          <w:lang w:val="pl-PL"/>
        </w:rPr>
        <w:lastRenderedPageBreak/>
        <w:t>Nie wolno dotykać dzieci wbrew ich woli ani w sposób nieadekwatny do relacji duszpasterskich lub wychowawczych.</w:t>
      </w:r>
    </w:p>
    <w:p w14:paraId="62B2C6C1" w14:textId="77777777" w:rsidR="0008008C" w:rsidRPr="0008008C" w:rsidRDefault="0008008C" w:rsidP="0008008C">
      <w:pPr>
        <w:rPr>
          <w:lang w:val="pl-PL"/>
        </w:rPr>
      </w:pPr>
      <w:r w:rsidRPr="0008008C">
        <w:rPr>
          <w:lang w:val="pl-PL"/>
        </w:rPr>
        <w:t> </w:t>
      </w:r>
    </w:p>
    <w:p w14:paraId="7F7FB66C" w14:textId="77777777" w:rsidR="0008008C" w:rsidRPr="0008008C" w:rsidRDefault="0008008C" w:rsidP="0008008C">
      <w:proofErr w:type="spellStart"/>
      <w:r w:rsidRPr="0008008C">
        <w:rPr>
          <w:b/>
          <w:bCs/>
        </w:rPr>
        <w:t>Zachowania</w:t>
      </w:r>
      <w:proofErr w:type="spellEnd"/>
      <w:r w:rsidRPr="0008008C">
        <w:rPr>
          <w:b/>
          <w:bCs/>
        </w:rPr>
        <w:t xml:space="preserve"> </w:t>
      </w:r>
      <w:proofErr w:type="spellStart"/>
      <w:r w:rsidRPr="0008008C">
        <w:rPr>
          <w:b/>
          <w:bCs/>
        </w:rPr>
        <w:t>niedozwolone</w:t>
      </w:r>
      <w:proofErr w:type="spellEnd"/>
      <w:r w:rsidRPr="0008008C">
        <w:rPr>
          <w:b/>
          <w:bCs/>
        </w:rPr>
        <w:t>:</w:t>
      </w:r>
    </w:p>
    <w:p w14:paraId="6186450B" w14:textId="77777777" w:rsidR="0008008C" w:rsidRPr="0008008C" w:rsidRDefault="0008008C" w:rsidP="0008008C">
      <w:pPr>
        <w:numPr>
          <w:ilvl w:val="0"/>
          <w:numId w:val="28"/>
        </w:numPr>
        <w:rPr>
          <w:lang w:val="pl-PL"/>
        </w:rPr>
      </w:pPr>
      <w:r w:rsidRPr="0008008C">
        <w:rPr>
          <w:lang w:val="pl-PL"/>
        </w:rPr>
        <w:t>wszelkie formy okazywania niechcianej czułości;</w:t>
      </w:r>
    </w:p>
    <w:p w14:paraId="7713A1EA" w14:textId="77777777" w:rsidR="0008008C" w:rsidRPr="0008008C" w:rsidRDefault="0008008C" w:rsidP="0008008C">
      <w:pPr>
        <w:numPr>
          <w:ilvl w:val="0"/>
          <w:numId w:val="28"/>
        </w:numPr>
        <w:rPr>
          <w:lang w:val="pl-PL"/>
        </w:rPr>
      </w:pPr>
      <w:r w:rsidRPr="0008008C">
        <w:rPr>
          <w:lang w:val="pl-PL"/>
        </w:rPr>
        <w:t>dotykanie piersi, pośladków, genitaliów i ich okolic (choćby przez bieliznę lub odzież);</w:t>
      </w:r>
    </w:p>
    <w:p w14:paraId="473795ED" w14:textId="77777777" w:rsidR="0008008C" w:rsidRPr="0008008C" w:rsidRDefault="0008008C" w:rsidP="0008008C">
      <w:pPr>
        <w:numPr>
          <w:ilvl w:val="0"/>
          <w:numId w:val="28"/>
        </w:numPr>
      </w:pPr>
      <w:proofErr w:type="spellStart"/>
      <w:r w:rsidRPr="0008008C">
        <w:t>pocałunki</w:t>
      </w:r>
      <w:proofErr w:type="spellEnd"/>
      <w:r w:rsidRPr="0008008C">
        <w:t>;</w:t>
      </w:r>
    </w:p>
    <w:p w14:paraId="3A7F921E" w14:textId="77777777" w:rsidR="0008008C" w:rsidRPr="0008008C" w:rsidRDefault="0008008C" w:rsidP="0008008C">
      <w:pPr>
        <w:numPr>
          <w:ilvl w:val="0"/>
          <w:numId w:val="28"/>
        </w:numPr>
        <w:rPr>
          <w:lang w:val="pl-PL"/>
        </w:rPr>
      </w:pPr>
      <w:r w:rsidRPr="0008008C">
        <w:rPr>
          <w:lang w:val="pl-PL"/>
        </w:rPr>
        <w:t>mocne i zamykające uściski, uniemożliwiające przerwanie kontaktu;</w:t>
      </w:r>
    </w:p>
    <w:p w14:paraId="4B156DC0" w14:textId="77777777" w:rsidR="0008008C" w:rsidRPr="0008008C" w:rsidRDefault="0008008C" w:rsidP="0008008C">
      <w:pPr>
        <w:numPr>
          <w:ilvl w:val="0"/>
          <w:numId w:val="28"/>
        </w:numPr>
        <w:rPr>
          <w:lang w:val="pl-PL"/>
        </w:rPr>
      </w:pPr>
      <w:r w:rsidRPr="0008008C">
        <w:rPr>
          <w:lang w:val="pl-PL"/>
        </w:rPr>
        <w:t>klepanie po pośladkach, udach, kolanach;</w:t>
      </w:r>
    </w:p>
    <w:p w14:paraId="10204B53" w14:textId="77777777" w:rsidR="0008008C" w:rsidRPr="0008008C" w:rsidRDefault="0008008C" w:rsidP="0008008C">
      <w:pPr>
        <w:numPr>
          <w:ilvl w:val="0"/>
          <w:numId w:val="28"/>
        </w:numPr>
        <w:rPr>
          <w:lang w:val="pl-PL"/>
        </w:rPr>
      </w:pPr>
      <w:r w:rsidRPr="0008008C">
        <w:rPr>
          <w:lang w:val="pl-PL"/>
        </w:rPr>
        <w:t>łaskotanie lub mocowanie się w dużej bliskości cielesnej;</w:t>
      </w:r>
    </w:p>
    <w:p w14:paraId="41F66A32" w14:textId="77777777" w:rsidR="0008008C" w:rsidRPr="0008008C" w:rsidRDefault="0008008C" w:rsidP="0008008C">
      <w:pPr>
        <w:numPr>
          <w:ilvl w:val="0"/>
          <w:numId w:val="28"/>
        </w:numPr>
      </w:pPr>
      <w:proofErr w:type="spellStart"/>
      <w:r w:rsidRPr="0008008C">
        <w:t>masaże</w:t>
      </w:r>
      <w:proofErr w:type="spellEnd"/>
      <w:r w:rsidRPr="0008008C">
        <w:t>;</w:t>
      </w:r>
    </w:p>
    <w:p w14:paraId="2554DF1A" w14:textId="77777777" w:rsidR="0008008C" w:rsidRPr="0008008C" w:rsidRDefault="0008008C" w:rsidP="0008008C">
      <w:pPr>
        <w:numPr>
          <w:ilvl w:val="0"/>
          <w:numId w:val="28"/>
        </w:numPr>
      </w:pPr>
      <w:proofErr w:type="spellStart"/>
      <w:r w:rsidRPr="0008008C">
        <w:t>sadzanie</w:t>
      </w:r>
      <w:proofErr w:type="spellEnd"/>
      <w:r w:rsidRPr="0008008C">
        <w:t xml:space="preserve"> </w:t>
      </w:r>
      <w:proofErr w:type="spellStart"/>
      <w:r w:rsidRPr="0008008C">
        <w:t>na</w:t>
      </w:r>
      <w:proofErr w:type="spellEnd"/>
      <w:r w:rsidRPr="0008008C">
        <w:t xml:space="preserve"> </w:t>
      </w:r>
      <w:proofErr w:type="spellStart"/>
      <w:r w:rsidRPr="0008008C">
        <w:t>kolanach</w:t>
      </w:r>
      <w:proofErr w:type="spellEnd"/>
      <w:r w:rsidRPr="0008008C">
        <w:t>;</w:t>
      </w:r>
    </w:p>
    <w:p w14:paraId="43FFA13E" w14:textId="77777777" w:rsidR="0008008C" w:rsidRPr="0008008C" w:rsidRDefault="0008008C" w:rsidP="0008008C">
      <w:pPr>
        <w:numPr>
          <w:ilvl w:val="0"/>
          <w:numId w:val="28"/>
        </w:numPr>
        <w:rPr>
          <w:lang w:val="pl-PL"/>
        </w:rPr>
      </w:pPr>
      <w:r w:rsidRPr="0008008C">
        <w:rPr>
          <w:lang w:val="pl-PL"/>
        </w:rPr>
        <w:t>kładzenie się lub spanie obok;</w:t>
      </w:r>
    </w:p>
    <w:p w14:paraId="40D99539" w14:textId="77777777" w:rsidR="0008008C" w:rsidRPr="0008008C" w:rsidRDefault="0008008C" w:rsidP="0008008C">
      <w:pPr>
        <w:numPr>
          <w:ilvl w:val="0"/>
          <w:numId w:val="28"/>
        </w:numPr>
      </w:pPr>
      <w:proofErr w:type="spellStart"/>
      <w:r w:rsidRPr="0008008C">
        <w:t>ocieranie</w:t>
      </w:r>
      <w:proofErr w:type="spellEnd"/>
      <w:r w:rsidRPr="0008008C">
        <w:t xml:space="preserve"> </w:t>
      </w:r>
      <w:proofErr w:type="spellStart"/>
      <w:r w:rsidRPr="0008008C">
        <w:t>się</w:t>
      </w:r>
      <w:proofErr w:type="spellEnd"/>
      <w:r w:rsidRPr="0008008C">
        <w:t>;</w:t>
      </w:r>
    </w:p>
    <w:p w14:paraId="763E9368" w14:textId="77777777" w:rsidR="0008008C" w:rsidRPr="0008008C" w:rsidRDefault="0008008C" w:rsidP="0008008C">
      <w:pPr>
        <w:numPr>
          <w:ilvl w:val="0"/>
          <w:numId w:val="28"/>
        </w:numPr>
      </w:pPr>
      <w:proofErr w:type="spellStart"/>
      <w:r w:rsidRPr="0008008C">
        <w:t>seksualizacja</w:t>
      </w:r>
      <w:proofErr w:type="spellEnd"/>
      <w:r w:rsidRPr="0008008C">
        <w:t xml:space="preserve"> </w:t>
      </w:r>
      <w:proofErr w:type="spellStart"/>
      <w:r w:rsidRPr="0008008C">
        <w:t>i</w:t>
      </w:r>
      <w:proofErr w:type="spellEnd"/>
      <w:r w:rsidRPr="0008008C">
        <w:t xml:space="preserve"> </w:t>
      </w:r>
      <w:proofErr w:type="spellStart"/>
      <w:r w:rsidRPr="0008008C">
        <w:t>seksizm</w:t>
      </w:r>
      <w:proofErr w:type="spellEnd"/>
      <w:r w:rsidRPr="0008008C">
        <w:t>;</w:t>
      </w:r>
    </w:p>
    <w:p w14:paraId="59A9E59B" w14:textId="77777777" w:rsidR="0008008C" w:rsidRPr="0008008C" w:rsidRDefault="0008008C" w:rsidP="0008008C">
      <w:pPr>
        <w:numPr>
          <w:ilvl w:val="0"/>
          <w:numId w:val="28"/>
        </w:numPr>
        <w:rPr>
          <w:lang w:val="pl-PL"/>
        </w:rPr>
      </w:pPr>
      <w:r w:rsidRPr="0008008C">
        <w:rPr>
          <w:lang w:val="pl-PL"/>
        </w:rPr>
        <w:t xml:space="preserve">różne formy poniżania oraz </w:t>
      </w:r>
      <w:proofErr w:type="spellStart"/>
      <w:r w:rsidRPr="0008008C">
        <w:rPr>
          <w:lang w:val="pl-PL"/>
        </w:rPr>
        <w:t>mobbing</w:t>
      </w:r>
      <w:proofErr w:type="spellEnd"/>
      <w:r w:rsidRPr="0008008C">
        <w:rPr>
          <w:lang w:val="pl-PL"/>
        </w:rPr>
        <w:t>;</w:t>
      </w:r>
    </w:p>
    <w:p w14:paraId="65DA49A4" w14:textId="77777777" w:rsidR="0008008C" w:rsidRPr="0008008C" w:rsidRDefault="0008008C" w:rsidP="0008008C">
      <w:pPr>
        <w:numPr>
          <w:ilvl w:val="0"/>
          <w:numId w:val="28"/>
        </w:numPr>
      </w:pPr>
      <w:proofErr w:type="spellStart"/>
      <w:r w:rsidRPr="0008008C">
        <w:t>używanie</w:t>
      </w:r>
      <w:proofErr w:type="spellEnd"/>
      <w:r w:rsidRPr="0008008C">
        <w:t xml:space="preserve"> </w:t>
      </w:r>
      <w:proofErr w:type="spellStart"/>
      <w:r w:rsidRPr="0008008C">
        <w:t>wulgaryzmów</w:t>
      </w:r>
      <w:proofErr w:type="spellEnd"/>
      <w:r w:rsidRPr="0008008C">
        <w:t>.</w:t>
      </w:r>
    </w:p>
    <w:p w14:paraId="02480CB9" w14:textId="77777777" w:rsidR="0008008C" w:rsidRPr="0008008C" w:rsidRDefault="0008008C" w:rsidP="0008008C">
      <w:pPr>
        <w:rPr>
          <w:lang w:val="pl-PL"/>
        </w:rPr>
      </w:pPr>
      <w:r w:rsidRPr="0008008C">
        <w:rPr>
          <w:b/>
          <w:bCs/>
          <w:lang w:val="pl-PL"/>
        </w:rPr>
        <w:t>Zachowania właściwe w naszym kręgu kulturowym:</w:t>
      </w:r>
    </w:p>
    <w:p w14:paraId="211CB727" w14:textId="77777777" w:rsidR="0008008C" w:rsidRPr="0008008C" w:rsidRDefault="0008008C" w:rsidP="0008008C">
      <w:pPr>
        <w:numPr>
          <w:ilvl w:val="0"/>
          <w:numId w:val="29"/>
        </w:numPr>
        <w:rPr>
          <w:lang w:val="pl-PL"/>
        </w:rPr>
      </w:pPr>
      <w:r w:rsidRPr="0008008C">
        <w:rPr>
          <w:lang w:val="pl-PL"/>
        </w:rPr>
        <w:t>uścisk dłoni lub delikatne objęcie, przytulenie, pocałunki w policzek;</w:t>
      </w:r>
    </w:p>
    <w:p w14:paraId="65AB1182" w14:textId="77777777" w:rsidR="0008008C" w:rsidRPr="0008008C" w:rsidRDefault="0008008C" w:rsidP="0008008C">
      <w:pPr>
        <w:numPr>
          <w:ilvl w:val="0"/>
          <w:numId w:val="29"/>
        </w:numPr>
        <w:rPr>
          <w:lang w:val="pl-PL"/>
        </w:rPr>
      </w:pPr>
      <w:r w:rsidRPr="0008008C">
        <w:rPr>
          <w:lang w:val="pl-PL"/>
        </w:rPr>
        <w:t>delikatne poklepanie po ramionach lub plecach jako wyraz akceptacji wsparcia, pocieszenia;</w:t>
      </w:r>
    </w:p>
    <w:p w14:paraId="6ECB9DDD" w14:textId="77777777" w:rsidR="0008008C" w:rsidRPr="0008008C" w:rsidRDefault="0008008C" w:rsidP="0008008C">
      <w:pPr>
        <w:numPr>
          <w:ilvl w:val="0"/>
          <w:numId w:val="29"/>
        </w:numPr>
        <w:rPr>
          <w:lang w:val="pl-PL"/>
        </w:rPr>
      </w:pPr>
      <w:r w:rsidRPr="0008008C">
        <w:rPr>
          <w:lang w:val="pl-PL"/>
        </w:rPr>
        <w:t>dotyk ramion, rąk czy barku jako wyraz bliskości;</w:t>
      </w:r>
    </w:p>
    <w:p w14:paraId="147407DF" w14:textId="77777777" w:rsidR="0008008C" w:rsidRPr="0008008C" w:rsidRDefault="0008008C" w:rsidP="0008008C">
      <w:pPr>
        <w:numPr>
          <w:ilvl w:val="0"/>
          <w:numId w:val="29"/>
        </w:numPr>
        <w:rPr>
          <w:lang w:val="pl-PL"/>
        </w:rPr>
      </w:pPr>
      <w:r w:rsidRPr="0008008C">
        <w:rPr>
          <w:lang w:val="pl-PL"/>
        </w:rPr>
        <w:t>trzymanie się za ręce w czasie np. zabawy lub dla uspokojenia wzburzenia emocjonalnego;</w:t>
      </w:r>
    </w:p>
    <w:p w14:paraId="425EAEBC" w14:textId="77777777" w:rsidR="0008008C" w:rsidRPr="0008008C" w:rsidRDefault="0008008C" w:rsidP="0008008C">
      <w:pPr>
        <w:numPr>
          <w:ilvl w:val="0"/>
          <w:numId w:val="29"/>
        </w:numPr>
        <w:rPr>
          <w:lang w:val="pl-PL"/>
        </w:rPr>
      </w:pPr>
      <w:r w:rsidRPr="0008008C">
        <w:rPr>
          <w:lang w:val="pl-PL"/>
        </w:rPr>
        <w:t>trzymanie za ręce dzieci w czasie spaceru;</w:t>
      </w:r>
    </w:p>
    <w:p w14:paraId="45622907" w14:textId="77777777" w:rsidR="0008008C" w:rsidRPr="0008008C" w:rsidRDefault="0008008C" w:rsidP="0008008C">
      <w:pPr>
        <w:numPr>
          <w:ilvl w:val="0"/>
          <w:numId w:val="29"/>
        </w:numPr>
        <w:rPr>
          <w:lang w:val="pl-PL"/>
        </w:rPr>
      </w:pPr>
      <w:r w:rsidRPr="0008008C">
        <w:rPr>
          <w:lang w:val="pl-PL"/>
        </w:rPr>
        <w:t>siadanie w pobliżu małych dzieci;</w:t>
      </w:r>
    </w:p>
    <w:p w14:paraId="61CCDD5D" w14:textId="77777777" w:rsidR="0008008C" w:rsidRPr="0008008C" w:rsidRDefault="0008008C" w:rsidP="0008008C">
      <w:pPr>
        <w:numPr>
          <w:ilvl w:val="0"/>
          <w:numId w:val="29"/>
        </w:numPr>
        <w:rPr>
          <w:lang w:val="pl-PL"/>
        </w:rPr>
      </w:pPr>
      <w:r w:rsidRPr="0008008C">
        <w:rPr>
          <w:lang w:val="pl-PL"/>
        </w:rPr>
        <w:t>podnoszenie lub trzymanie na rękach dzieci do ok. 3. roku życia;</w:t>
      </w:r>
    </w:p>
    <w:p w14:paraId="0B55213D" w14:textId="77777777" w:rsidR="0008008C" w:rsidRPr="0008008C" w:rsidRDefault="0008008C" w:rsidP="0008008C">
      <w:pPr>
        <w:numPr>
          <w:ilvl w:val="0"/>
          <w:numId w:val="29"/>
        </w:numPr>
        <w:rPr>
          <w:lang w:val="pl-PL"/>
        </w:rPr>
      </w:pPr>
      <w:r w:rsidRPr="0008008C">
        <w:rPr>
          <w:lang w:val="pl-PL"/>
        </w:rPr>
        <w:t>przytulanie i branie na kolana małych dzieci za zgodą ich rodziców i najlepiej w ich obecności;</w:t>
      </w:r>
    </w:p>
    <w:p w14:paraId="5BE8DC94" w14:textId="77777777" w:rsidR="0008008C" w:rsidRPr="0008008C" w:rsidRDefault="0008008C" w:rsidP="0008008C">
      <w:pPr>
        <w:numPr>
          <w:ilvl w:val="0"/>
          <w:numId w:val="29"/>
        </w:numPr>
        <w:rPr>
          <w:lang w:val="pl-PL"/>
        </w:rPr>
      </w:pPr>
      <w:r w:rsidRPr="0008008C">
        <w:rPr>
          <w:lang w:val="pl-PL"/>
        </w:rPr>
        <w:t>dzieciom nie wolno robić zdjęć lub filmować bez ich zgody. Nie wolno upubliczniać zdjęć, filmów z udziałem dzieci bez pisemnej zgody ich rodziców lub opiekunów prawnych, z wyjątkiem zdjęć dużych grup w miejscach publicznych w związku z informowaniem o wydarzeniach;</w:t>
      </w:r>
    </w:p>
    <w:p w14:paraId="0F62F52E" w14:textId="77777777" w:rsidR="0008008C" w:rsidRPr="0008008C" w:rsidRDefault="0008008C" w:rsidP="0008008C">
      <w:pPr>
        <w:numPr>
          <w:ilvl w:val="0"/>
          <w:numId w:val="29"/>
        </w:numPr>
        <w:rPr>
          <w:lang w:val="pl-PL"/>
        </w:rPr>
      </w:pPr>
      <w:r w:rsidRPr="0008008C">
        <w:rPr>
          <w:lang w:val="pl-PL"/>
        </w:rPr>
        <w:lastRenderedPageBreak/>
        <w:t>zabrania się częstowania dzieci tytoniem, alkoholem i innymi substancjami psychoaktywnymi, posiadania środków niedozwolonych przez prawo. Nie wolno również tolerować ich posiadania oraz zażywania przez dzieci.</w:t>
      </w:r>
    </w:p>
    <w:p w14:paraId="6264B043" w14:textId="77777777" w:rsidR="0008008C" w:rsidRPr="0008008C" w:rsidRDefault="0008008C" w:rsidP="0008008C">
      <w:pPr>
        <w:rPr>
          <w:lang w:val="pl-PL"/>
        </w:rPr>
      </w:pPr>
      <w:r w:rsidRPr="0008008C">
        <w:rPr>
          <w:b/>
          <w:bCs/>
          <w:lang w:val="pl-PL"/>
        </w:rPr>
        <w:t>Zasady ochrony dotyczące wyjazdów:</w:t>
      </w:r>
    </w:p>
    <w:p w14:paraId="4BCAF047" w14:textId="77777777" w:rsidR="0008008C" w:rsidRPr="0008008C" w:rsidRDefault="0008008C" w:rsidP="0008008C">
      <w:r w:rsidRPr="0008008C">
        <w:rPr>
          <w:lang w:val="pl-PL"/>
        </w:rPr>
        <w:t xml:space="preserve">Zachęca się do pełnej transparentności w organizowaniu spotkań z dziećmi. </w:t>
      </w:r>
      <w:r w:rsidRPr="0008008C">
        <w:t xml:space="preserve">Na </w:t>
      </w:r>
      <w:proofErr w:type="spellStart"/>
      <w:r w:rsidRPr="0008008C">
        <w:t>początku</w:t>
      </w:r>
      <w:proofErr w:type="spellEnd"/>
      <w:r w:rsidRPr="0008008C">
        <w:t xml:space="preserve"> </w:t>
      </w:r>
      <w:proofErr w:type="spellStart"/>
      <w:r w:rsidRPr="0008008C">
        <w:t>roku</w:t>
      </w:r>
      <w:proofErr w:type="spellEnd"/>
      <w:r w:rsidRPr="0008008C">
        <w:t xml:space="preserve"> </w:t>
      </w:r>
      <w:proofErr w:type="spellStart"/>
      <w:r w:rsidRPr="0008008C">
        <w:t>formacyjnego</w:t>
      </w:r>
      <w:proofErr w:type="spellEnd"/>
      <w:r w:rsidRPr="0008008C">
        <w:t xml:space="preserve"> w </w:t>
      </w:r>
      <w:proofErr w:type="spellStart"/>
      <w:r w:rsidRPr="0008008C">
        <w:t>parafii</w:t>
      </w:r>
      <w:proofErr w:type="spellEnd"/>
      <w:r w:rsidRPr="0008008C">
        <w:t xml:space="preserve"> </w:t>
      </w:r>
      <w:proofErr w:type="spellStart"/>
      <w:r w:rsidRPr="0008008C">
        <w:t>należy</w:t>
      </w:r>
      <w:proofErr w:type="spellEnd"/>
      <w:r w:rsidRPr="0008008C">
        <w:t>:</w:t>
      </w:r>
    </w:p>
    <w:p w14:paraId="4370A9E3" w14:textId="77777777" w:rsidR="0008008C" w:rsidRPr="0008008C" w:rsidRDefault="0008008C" w:rsidP="0008008C">
      <w:pPr>
        <w:numPr>
          <w:ilvl w:val="0"/>
          <w:numId w:val="30"/>
        </w:numPr>
        <w:rPr>
          <w:lang w:val="pl-PL"/>
        </w:rPr>
      </w:pPr>
      <w:r w:rsidRPr="0008008C">
        <w:rPr>
          <w:lang w:val="pl-PL"/>
        </w:rPr>
        <w:t>zapoznać rodziców lub opiekunów prawnych dzieci z harmonogramem prowadzonych spotkań;</w:t>
      </w:r>
    </w:p>
    <w:p w14:paraId="543237FD" w14:textId="77777777" w:rsidR="0008008C" w:rsidRPr="0008008C" w:rsidRDefault="0008008C" w:rsidP="0008008C">
      <w:pPr>
        <w:numPr>
          <w:ilvl w:val="0"/>
          <w:numId w:val="30"/>
        </w:numPr>
        <w:rPr>
          <w:lang w:val="pl-PL"/>
        </w:rPr>
      </w:pPr>
      <w:r w:rsidRPr="0008008C">
        <w:rPr>
          <w:lang w:val="pl-PL"/>
        </w:rPr>
        <w:t>zadbać o wyrażenie przez nich zgody w formie pisemnej na udział w spotkaniach;</w:t>
      </w:r>
    </w:p>
    <w:p w14:paraId="259ACC8A" w14:textId="77777777" w:rsidR="0008008C" w:rsidRPr="0008008C" w:rsidRDefault="0008008C" w:rsidP="0008008C">
      <w:pPr>
        <w:numPr>
          <w:ilvl w:val="0"/>
          <w:numId w:val="30"/>
        </w:numPr>
      </w:pPr>
      <w:proofErr w:type="spellStart"/>
      <w:r w:rsidRPr="0008008C">
        <w:t>ustalić</w:t>
      </w:r>
      <w:proofErr w:type="spellEnd"/>
      <w:r w:rsidRPr="0008008C">
        <w:t xml:space="preserve"> </w:t>
      </w:r>
      <w:proofErr w:type="spellStart"/>
      <w:r w:rsidRPr="0008008C">
        <w:t>zasady</w:t>
      </w:r>
      <w:proofErr w:type="spellEnd"/>
      <w:r w:rsidRPr="0008008C">
        <w:t xml:space="preserve"> </w:t>
      </w:r>
      <w:proofErr w:type="spellStart"/>
      <w:r w:rsidRPr="0008008C">
        <w:t>odbioru</w:t>
      </w:r>
      <w:proofErr w:type="spellEnd"/>
      <w:r w:rsidRPr="0008008C">
        <w:t xml:space="preserve"> </w:t>
      </w:r>
      <w:proofErr w:type="spellStart"/>
      <w:r w:rsidRPr="0008008C">
        <w:t>dzieci</w:t>
      </w:r>
      <w:proofErr w:type="spellEnd"/>
      <w:r w:rsidRPr="0008008C">
        <w:t>;</w:t>
      </w:r>
    </w:p>
    <w:p w14:paraId="3EA585A0" w14:textId="77777777" w:rsidR="0008008C" w:rsidRPr="0008008C" w:rsidRDefault="0008008C" w:rsidP="0008008C">
      <w:pPr>
        <w:numPr>
          <w:ilvl w:val="0"/>
          <w:numId w:val="30"/>
        </w:numPr>
        <w:rPr>
          <w:lang w:val="pl-PL"/>
        </w:rPr>
      </w:pPr>
      <w:r w:rsidRPr="0008008C">
        <w:rPr>
          <w:lang w:val="pl-PL"/>
        </w:rPr>
        <w:t>ustalić zasady komunikacji elektronicznej z dziećmi;</w:t>
      </w:r>
    </w:p>
    <w:p w14:paraId="6F042D81" w14:textId="77777777" w:rsidR="0008008C" w:rsidRPr="0008008C" w:rsidRDefault="0008008C" w:rsidP="0008008C">
      <w:pPr>
        <w:numPr>
          <w:ilvl w:val="0"/>
          <w:numId w:val="30"/>
        </w:numPr>
        <w:rPr>
          <w:lang w:val="pl-PL"/>
        </w:rPr>
      </w:pPr>
      <w:r w:rsidRPr="0008008C">
        <w:rPr>
          <w:lang w:val="pl-PL"/>
        </w:rPr>
        <w:t>wszystkie formy zorganizowanego czasu, a w sposób szczególny wypoczynku dzieci powinny być realizowane zgodnie z obowiązującymi przepisami prawa;</w:t>
      </w:r>
    </w:p>
    <w:p w14:paraId="0E529AAA" w14:textId="77777777" w:rsidR="0008008C" w:rsidRPr="0008008C" w:rsidRDefault="0008008C" w:rsidP="0008008C">
      <w:pPr>
        <w:numPr>
          <w:ilvl w:val="0"/>
          <w:numId w:val="30"/>
        </w:numPr>
        <w:rPr>
          <w:lang w:val="pl-PL"/>
        </w:rPr>
      </w:pPr>
      <w:r w:rsidRPr="0008008C">
        <w:rPr>
          <w:lang w:val="pl-PL"/>
        </w:rPr>
        <w:t>na wyjazdy grupowe należy uzyskać pisemną zgodę rodziców lub opiekunów prawnych, po uprzednim zapoznaniu ich z ramowym planem działania i zasadami jego organizacji (regulaminem). Podczas wyjazdu rodzice lub opiekunowie prawni mają prawo do kontaktu ze swoim dzieckiem oraz z jego opiekunem;</w:t>
      </w:r>
    </w:p>
    <w:p w14:paraId="12041559" w14:textId="77777777" w:rsidR="0008008C" w:rsidRPr="0008008C" w:rsidRDefault="0008008C" w:rsidP="0008008C">
      <w:pPr>
        <w:numPr>
          <w:ilvl w:val="0"/>
          <w:numId w:val="30"/>
        </w:numPr>
        <w:rPr>
          <w:lang w:val="pl-PL"/>
        </w:rPr>
      </w:pPr>
      <w:r w:rsidRPr="0008008C">
        <w:rPr>
          <w:lang w:val="pl-PL"/>
        </w:rPr>
        <w:t>podczas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14:paraId="41B3A38A" w14:textId="77777777" w:rsidR="0008008C" w:rsidRPr="0008008C" w:rsidRDefault="0008008C" w:rsidP="0008008C">
      <w:pPr>
        <w:rPr>
          <w:lang w:val="pl-PL"/>
        </w:rPr>
      </w:pPr>
      <w:r w:rsidRPr="0008008C">
        <w:rPr>
          <w:b/>
          <w:bCs/>
          <w:lang w:val="pl-PL"/>
        </w:rPr>
        <w:t>Zasady ochrony dotyczące kontaktów przez media oraz udostępniania z Internetu</w:t>
      </w:r>
    </w:p>
    <w:p w14:paraId="2395C56B" w14:textId="77777777" w:rsidR="0008008C" w:rsidRPr="0008008C" w:rsidRDefault="0008008C" w:rsidP="0008008C">
      <w:pPr>
        <w:rPr>
          <w:lang w:val="pl-PL"/>
        </w:rPr>
      </w:pPr>
      <w:r w:rsidRPr="0008008C">
        <w:rPr>
          <w:lang w:val="pl-PL"/>
        </w:rPr>
        <w:t>Jeśli Parafia zapewnia dzieciom dostęp do Internetu, powinna wdrożyć środki bezpieczeństwa uniemożliwiające dostęp do treści stanowiących zagrożenie dla ich prawidłowego rozwoju. Na urządzeniach umożliwiających dostęp do Internetu powinno być zainstalowane i aktualizowane oprogramowanie filtrujące treści, zaś korzystanie z Internetu powinno być monitorowane przez wyznaczoną osobę przynajmniej w sposób umożliwiający ustalenie, kto, kiedy i z jakich treści korzystał (np. indywidualne konta dla wszystkich użytkowników). Szczegółowe zasady korzystania z Internetu powinny być zawarte w stosownym regulaminie.</w:t>
      </w:r>
    </w:p>
    <w:p w14:paraId="43C35D02" w14:textId="77777777" w:rsidR="0008008C" w:rsidRPr="0008008C" w:rsidRDefault="0008008C" w:rsidP="0008008C">
      <w:pPr>
        <w:rPr>
          <w:lang w:val="pl-PL"/>
        </w:rPr>
      </w:pPr>
      <w:r w:rsidRPr="0008008C">
        <w:rPr>
          <w:b/>
          <w:bCs/>
          <w:lang w:val="pl-PL"/>
        </w:rPr>
        <w:t>6.2. Zasady chroniące dotyczące wszystkich, również dorosłych</w:t>
      </w:r>
    </w:p>
    <w:p w14:paraId="38D3E5FA" w14:textId="77777777" w:rsidR="0008008C" w:rsidRPr="0008008C" w:rsidRDefault="0008008C" w:rsidP="0008008C">
      <w:pPr>
        <w:numPr>
          <w:ilvl w:val="0"/>
          <w:numId w:val="31"/>
        </w:numPr>
        <w:rPr>
          <w:lang w:val="pl-PL"/>
        </w:rPr>
      </w:pPr>
      <w:r w:rsidRPr="0008008C">
        <w:rPr>
          <w:lang w:val="pl-PL"/>
        </w:rPr>
        <w:t>Sakrament pokuty i pojednania, a także spotkania związane z towarzyszeniem duchowym powinny odbywać się w miejscach do tego wyznaczonych (konfesjonał lub miejsce osobne, ale widoczne). Jeśli nie można zachować tej zasady (np. w czasie wakacji, pielgrzymki czy przy spowiedzi osoby chorej czy z niepełnosprawnością), należy zadbać o to, by spowiednik i penitent byli dostępni (drzwi pomieszczenia nie mogą być zamknięte na klucz) lub widoczni dla innych osób (np. przeszklenia w drzwiach, uchylone drzwi do pomieszczenia). Niedopuszczalne jest spowiadanie lub tzw. rozmowy duchowe w pokojach prywatnych.</w:t>
      </w:r>
    </w:p>
    <w:p w14:paraId="342A6FE7" w14:textId="77777777" w:rsidR="0008008C" w:rsidRPr="0008008C" w:rsidRDefault="0008008C" w:rsidP="0008008C">
      <w:pPr>
        <w:numPr>
          <w:ilvl w:val="0"/>
          <w:numId w:val="31"/>
        </w:numPr>
        <w:rPr>
          <w:lang w:val="pl-PL"/>
        </w:rPr>
      </w:pPr>
      <w:r w:rsidRPr="0008008C">
        <w:rPr>
          <w:lang w:val="pl-PL"/>
        </w:rPr>
        <w:lastRenderedPageBreak/>
        <w:t>Podczas Mszy świętych o uzdrowienie połączonych z modlitwą wstawienniczą należy zadbać o to, aby modlitwa taka odbywała się przy kościele (kaplicy), w miejscu godnym, widocznych, centralnym, a nie w różnych „zaułkach”, przyciemnionych pomieszczeniach itp.</w:t>
      </w:r>
    </w:p>
    <w:p w14:paraId="5B13C0B7" w14:textId="77777777" w:rsidR="0008008C" w:rsidRPr="0008008C" w:rsidRDefault="0008008C" w:rsidP="0008008C">
      <w:pPr>
        <w:numPr>
          <w:ilvl w:val="0"/>
          <w:numId w:val="31"/>
        </w:numPr>
        <w:rPr>
          <w:lang w:val="pl-PL"/>
        </w:rPr>
      </w:pPr>
      <w:r w:rsidRPr="0008008C">
        <w:rPr>
          <w:lang w:val="pl-PL"/>
        </w:rPr>
        <w:t>Zaleca się, aby odwiedziny chorych (dotyczy księży oraz szafarzy i wolontariuszy) odbywały się w obecności osoby trzeciej (kogoś z rodziny, z sąsiedztwa, osoby posługującej w parafii).</w:t>
      </w:r>
    </w:p>
    <w:p w14:paraId="1FD5177B" w14:textId="77777777" w:rsidR="0008008C" w:rsidRPr="0008008C" w:rsidRDefault="0008008C" w:rsidP="0008008C">
      <w:pPr>
        <w:numPr>
          <w:ilvl w:val="0"/>
          <w:numId w:val="31"/>
        </w:numPr>
        <w:rPr>
          <w:lang w:val="pl-PL"/>
        </w:rPr>
      </w:pPr>
      <w:r w:rsidRPr="0008008C">
        <w:rPr>
          <w:lang w:val="pl-PL"/>
        </w:rPr>
        <w:t xml:space="preserve">Do udziału w wizytach duszpasterskich (kolęda) należy zapraszać tylko takie osoby (służba liturgiczną, organista, </w:t>
      </w:r>
      <w:proofErr w:type="spellStart"/>
      <w:r w:rsidRPr="0008008C">
        <w:rPr>
          <w:lang w:val="pl-PL"/>
        </w:rPr>
        <w:t>zakrystianin</w:t>
      </w:r>
      <w:proofErr w:type="spellEnd"/>
      <w:r w:rsidRPr="0008008C">
        <w:rPr>
          <w:lang w:val="pl-PL"/>
        </w:rPr>
        <w:t>, kościelny), które wykazują się odpowiednią dojrzałością np. w obszarze zachowania dyskrecji.</w:t>
      </w:r>
    </w:p>
    <w:p w14:paraId="4CF28BD8" w14:textId="77777777" w:rsidR="0008008C" w:rsidRPr="0008008C" w:rsidRDefault="0008008C" w:rsidP="0008008C">
      <w:pPr>
        <w:numPr>
          <w:ilvl w:val="0"/>
          <w:numId w:val="31"/>
        </w:numPr>
        <w:rPr>
          <w:lang w:val="pl-PL"/>
        </w:rPr>
      </w:pPr>
      <w:r w:rsidRPr="0008008C">
        <w:rPr>
          <w:lang w:val="pl-PL"/>
        </w:rPr>
        <w:t>Zobowiązania i obietnice księdza, pracownika lub osoby posługującej w parafii, zwłaszcza te, za które uiszczono wynagrodzenie, powinny być udokumentowane w formie pisemnej, a kopia przekazana beneficjentowi.</w:t>
      </w:r>
    </w:p>
    <w:p w14:paraId="0FEBC639" w14:textId="77777777" w:rsidR="0008008C" w:rsidRPr="0008008C" w:rsidRDefault="0008008C" w:rsidP="0008008C">
      <w:pPr>
        <w:rPr>
          <w:lang w:val="pl-PL"/>
        </w:rPr>
      </w:pPr>
      <w:r w:rsidRPr="0008008C">
        <w:rPr>
          <w:lang w:val="pl-PL"/>
        </w:rPr>
        <w:t> </w:t>
      </w:r>
    </w:p>
    <w:p w14:paraId="632029A2" w14:textId="77777777" w:rsidR="0008008C" w:rsidRPr="0008008C" w:rsidRDefault="0008008C" w:rsidP="0008008C">
      <w:pPr>
        <w:rPr>
          <w:lang w:val="pl-PL"/>
        </w:rPr>
      </w:pPr>
      <w:r w:rsidRPr="0008008C">
        <w:rPr>
          <w:b/>
          <w:bCs/>
          <w:lang w:val="pl-PL"/>
        </w:rPr>
        <w:t>STANDARD 7</w:t>
      </w:r>
    </w:p>
    <w:p w14:paraId="63EA1D24" w14:textId="77777777" w:rsidR="0008008C" w:rsidRPr="0008008C" w:rsidRDefault="0008008C" w:rsidP="0008008C">
      <w:pPr>
        <w:rPr>
          <w:lang w:val="pl-PL"/>
        </w:rPr>
      </w:pPr>
      <w:r w:rsidRPr="0008008C">
        <w:rPr>
          <w:b/>
          <w:bCs/>
          <w:lang w:val="pl-PL"/>
        </w:rPr>
        <w:t>EDUKACJA DZIECI ORAZ OSÓB BEZBRONNYCH W OCHRONIE SWOICH GRANIC</w:t>
      </w:r>
    </w:p>
    <w:p w14:paraId="276CE07F" w14:textId="77777777" w:rsidR="0008008C" w:rsidRPr="0008008C" w:rsidRDefault="0008008C" w:rsidP="0008008C">
      <w:pPr>
        <w:rPr>
          <w:lang w:val="pl-PL"/>
        </w:rPr>
      </w:pPr>
      <w:r w:rsidRPr="0008008C">
        <w:rPr>
          <w:lang w:val="pl-PL"/>
        </w:rPr>
        <w:t xml:space="preserve">„Edukacja to szczepionka na przemoc” przekonywał Edward James </w:t>
      </w:r>
      <w:proofErr w:type="spellStart"/>
      <w:r w:rsidRPr="0008008C">
        <w:rPr>
          <w:lang w:val="pl-PL"/>
        </w:rPr>
        <w:t>Olmos</w:t>
      </w:r>
      <w:proofErr w:type="spellEnd"/>
      <w:r w:rsidRPr="0008008C">
        <w:rPr>
          <w:lang w:val="pl-PL"/>
        </w:rPr>
        <w:t>. Zapobieganie sytuacjom sprzyjającym wykorzystaniu odbywa się również poprzez kształtowanie świadomości dzieci. W parafii istnieje możliwość zadbania o taką edukację. Szkolenia, np. w konwencji warsztatów, powinny prowadzić osoby odpowiednio do tego przygotowane.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w:t>
      </w:r>
    </w:p>
    <w:p w14:paraId="16ED29A0" w14:textId="77777777" w:rsidR="0008008C" w:rsidRPr="0008008C" w:rsidRDefault="0008008C" w:rsidP="0008008C">
      <w:pPr>
        <w:numPr>
          <w:ilvl w:val="0"/>
          <w:numId w:val="32"/>
        </w:numPr>
      </w:pPr>
      <w:proofErr w:type="spellStart"/>
      <w:r w:rsidRPr="0008008C">
        <w:t>pozostawianie</w:t>
      </w:r>
      <w:proofErr w:type="spellEnd"/>
      <w:r w:rsidRPr="0008008C">
        <w:t xml:space="preserve"> </w:t>
      </w:r>
      <w:proofErr w:type="spellStart"/>
      <w:r w:rsidRPr="0008008C">
        <w:t>dzieci</w:t>
      </w:r>
      <w:proofErr w:type="spellEnd"/>
      <w:r w:rsidRPr="0008008C">
        <w:t xml:space="preserve"> bez </w:t>
      </w:r>
      <w:proofErr w:type="spellStart"/>
      <w:r w:rsidRPr="0008008C">
        <w:t>opieki</w:t>
      </w:r>
      <w:proofErr w:type="spellEnd"/>
      <w:r w:rsidRPr="0008008C">
        <w:t>;</w:t>
      </w:r>
    </w:p>
    <w:p w14:paraId="2362AF86" w14:textId="77777777" w:rsidR="0008008C" w:rsidRPr="0008008C" w:rsidRDefault="0008008C" w:rsidP="0008008C">
      <w:pPr>
        <w:numPr>
          <w:ilvl w:val="0"/>
          <w:numId w:val="32"/>
        </w:numPr>
      </w:pPr>
      <w:proofErr w:type="spellStart"/>
      <w:r w:rsidRPr="0008008C">
        <w:t>okazywanie</w:t>
      </w:r>
      <w:proofErr w:type="spellEnd"/>
      <w:r w:rsidRPr="0008008C">
        <w:t xml:space="preserve"> </w:t>
      </w:r>
      <w:proofErr w:type="spellStart"/>
      <w:r w:rsidRPr="0008008C">
        <w:t>niechcianej</w:t>
      </w:r>
      <w:proofErr w:type="spellEnd"/>
      <w:r w:rsidRPr="0008008C">
        <w:t xml:space="preserve"> </w:t>
      </w:r>
      <w:proofErr w:type="spellStart"/>
      <w:r w:rsidRPr="0008008C">
        <w:t>czułości</w:t>
      </w:r>
      <w:proofErr w:type="spellEnd"/>
      <w:r w:rsidRPr="0008008C">
        <w:t>;</w:t>
      </w:r>
    </w:p>
    <w:p w14:paraId="1BF47DB3" w14:textId="77777777" w:rsidR="0008008C" w:rsidRPr="0008008C" w:rsidRDefault="0008008C" w:rsidP="0008008C">
      <w:pPr>
        <w:numPr>
          <w:ilvl w:val="0"/>
          <w:numId w:val="32"/>
        </w:numPr>
        <w:rPr>
          <w:lang w:val="pl-PL"/>
        </w:rPr>
      </w:pPr>
      <w:r w:rsidRPr="0008008C">
        <w:rPr>
          <w:lang w:val="pl-PL"/>
        </w:rPr>
        <w:t>próby nawiązywania kontaktu w miejscach odosobnionych;</w:t>
      </w:r>
    </w:p>
    <w:p w14:paraId="0D870396" w14:textId="77777777" w:rsidR="0008008C" w:rsidRPr="0008008C" w:rsidRDefault="0008008C" w:rsidP="0008008C">
      <w:pPr>
        <w:numPr>
          <w:ilvl w:val="0"/>
          <w:numId w:val="32"/>
        </w:numPr>
        <w:rPr>
          <w:lang w:val="pl-PL"/>
        </w:rPr>
      </w:pPr>
      <w:r w:rsidRPr="0008008C">
        <w:rPr>
          <w:lang w:val="pl-PL"/>
        </w:rPr>
        <w:t>epatowanie nagością oraz zapraszanie, zwłaszcza indywidualnie, do miejsc takich jak np. sauna;</w:t>
      </w:r>
    </w:p>
    <w:p w14:paraId="0FA156E1" w14:textId="77777777" w:rsidR="0008008C" w:rsidRPr="0008008C" w:rsidRDefault="0008008C" w:rsidP="0008008C">
      <w:pPr>
        <w:numPr>
          <w:ilvl w:val="0"/>
          <w:numId w:val="32"/>
        </w:numPr>
      </w:pPr>
      <w:proofErr w:type="spellStart"/>
      <w:r w:rsidRPr="0008008C">
        <w:t>przekraczanie</w:t>
      </w:r>
      <w:proofErr w:type="spellEnd"/>
      <w:r w:rsidRPr="0008008C">
        <w:t xml:space="preserve"> </w:t>
      </w:r>
      <w:proofErr w:type="spellStart"/>
      <w:r w:rsidRPr="0008008C">
        <w:t>granic</w:t>
      </w:r>
      <w:proofErr w:type="spellEnd"/>
      <w:r w:rsidRPr="0008008C">
        <w:t xml:space="preserve"> </w:t>
      </w:r>
      <w:proofErr w:type="spellStart"/>
      <w:r w:rsidRPr="0008008C">
        <w:t>nienaruszalności</w:t>
      </w:r>
      <w:proofErr w:type="spellEnd"/>
      <w:r w:rsidRPr="0008008C">
        <w:t xml:space="preserve"> </w:t>
      </w:r>
      <w:proofErr w:type="spellStart"/>
      <w:r w:rsidRPr="0008008C">
        <w:t>cielesnej</w:t>
      </w:r>
      <w:proofErr w:type="spellEnd"/>
      <w:r w:rsidRPr="0008008C">
        <w:t>;</w:t>
      </w:r>
    </w:p>
    <w:p w14:paraId="3B8EB0DB" w14:textId="77777777" w:rsidR="0008008C" w:rsidRPr="0008008C" w:rsidRDefault="0008008C" w:rsidP="0008008C">
      <w:pPr>
        <w:numPr>
          <w:ilvl w:val="0"/>
          <w:numId w:val="32"/>
        </w:numPr>
        <w:rPr>
          <w:lang w:val="pl-PL"/>
        </w:rPr>
      </w:pPr>
      <w:r w:rsidRPr="0008008C">
        <w:rPr>
          <w:lang w:val="pl-PL"/>
        </w:rPr>
        <w:t>zbyt intensywne dążenie do osobistego kontaktu;</w:t>
      </w:r>
    </w:p>
    <w:p w14:paraId="6C23A775" w14:textId="77777777" w:rsidR="0008008C" w:rsidRPr="0008008C" w:rsidRDefault="0008008C" w:rsidP="0008008C">
      <w:pPr>
        <w:numPr>
          <w:ilvl w:val="0"/>
          <w:numId w:val="32"/>
        </w:numPr>
      </w:pPr>
      <w:proofErr w:type="spellStart"/>
      <w:r w:rsidRPr="0008008C">
        <w:t>infantylne</w:t>
      </w:r>
      <w:proofErr w:type="spellEnd"/>
      <w:r w:rsidRPr="0008008C">
        <w:t xml:space="preserve"> </w:t>
      </w:r>
      <w:proofErr w:type="spellStart"/>
      <w:r w:rsidRPr="0008008C">
        <w:t>zachowania</w:t>
      </w:r>
      <w:proofErr w:type="spellEnd"/>
      <w:r w:rsidRPr="0008008C">
        <w:t xml:space="preserve"> </w:t>
      </w:r>
      <w:proofErr w:type="spellStart"/>
      <w:r w:rsidRPr="0008008C">
        <w:t>opiekunów</w:t>
      </w:r>
      <w:proofErr w:type="spellEnd"/>
      <w:r w:rsidRPr="0008008C">
        <w:t>;</w:t>
      </w:r>
    </w:p>
    <w:p w14:paraId="2EDC34E8" w14:textId="77777777" w:rsidR="0008008C" w:rsidRPr="0008008C" w:rsidRDefault="0008008C" w:rsidP="0008008C">
      <w:pPr>
        <w:numPr>
          <w:ilvl w:val="0"/>
          <w:numId w:val="32"/>
        </w:numPr>
        <w:rPr>
          <w:lang w:val="pl-PL"/>
        </w:rPr>
      </w:pPr>
      <w:r w:rsidRPr="0008008C">
        <w:rPr>
          <w:lang w:val="pl-PL"/>
        </w:rPr>
        <w:t>prowokacja i wciąganie w sytuacje dwuznaczne;</w:t>
      </w:r>
    </w:p>
    <w:p w14:paraId="50E6766E" w14:textId="77777777" w:rsidR="0008008C" w:rsidRPr="0008008C" w:rsidRDefault="0008008C" w:rsidP="0008008C">
      <w:pPr>
        <w:numPr>
          <w:ilvl w:val="0"/>
          <w:numId w:val="32"/>
        </w:numPr>
        <w:rPr>
          <w:lang w:val="pl-PL"/>
        </w:rPr>
      </w:pPr>
      <w:r w:rsidRPr="0008008C">
        <w:rPr>
          <w:lang w:val="pl-PL"/>
        </w:rPr>
        <w:t>prezentowanie nieodpowiednich i wulgarnych treści (zwłaszcza materiałów o charakterze erotycznym, pornograficznym, obrazujących przemoc lub w inny sposób przyczyniających się do dyskomfortu);</w:t>
      </w:r>
    </w:p>
    <w:p w14:paraId="345A451C" w14:textId="77777777" w:rsidR="0008008C" w:rsidRPr="0008008C" w:rsidRDefault="0008008C" w:rsidP="0008008C">
      <w:pPr>
        <w:numPr>
          <w:ilvl w:val="0"/>
          <w:numId w:val="32"/>
        </w:numPr>
        <w:rPr>
          <w:lang w:val="pl-PL"/>
        </w:rPr>
      </w:pPr>
      <w:r w:rsidRPr="0008008C">
        <w:rPr>
          <w:lang w:val="pl-PL"/>
        </w:rPr>
        <w:t>nadmierne i indywidualne obdarowywanie prezentami i inne formy faworyzowania;</w:t>
      </w:r>
    </w:p>
    <w:p w14:paraId="061A1346" w14:textId="77777777" w:rsidR="0008008C" w:rsidRPr="0008008C" w:rsidRDefault="0008008C" w:rsidP="0008008C">
      <w:pPr>
        <w:numPr>
          <w:ilvl w:val="0"/>
          <w:numId w:val="32"/>
        </w:numPr>
        <w:rPr>
          <w:lang w:val="pl-PL"/>
        </w:rPr>
      </w:pPr>
      <w:r w:rsidRPr="0008008C">
        <w:rPr>
          <w:lang w:val="pl-PL"/>
        </w:rPr>
        <w:t>brak empatii i wrażliwości na potrzeby dzieci;</w:t>
      </w:r>
    </w:p>
    <w:p w14:paraId="31621E93" w14:textId="77777777" w:rsidR="0008008C" w:rsidRPr="0008008C" w:rsidRDefault="0008008C" w:rsidP="0008008C">
      <w:pPr>
        <w:numPr>
          <w:ilvl w:val="0"/>
          <w:numId w:val="32"/>
        </w:numPr>
        <w:rPr>
          <w:lang w:val="pl-PL"/>
        </w:rPr>
      </w:pPr>
      <w:r w:rsidRPr="0008008C">
        <w:rPr>
          <w:lang w:val="pl-PL"/>
        </w:rPr>
        <w:lastRenderedPageBreak/>
        <w:t>proponowanie, używanie alkoholu lub środków psychoaktywnych itp. lub bycie pod ich wpływem.</w:t>
      </w:r>
    </w:p>
    <w:p w14:paraId="1C3BC572" w14:textId="77777777" w:rsidR="0008008C" w:rsidRPr="0008008C" w:rsidRDefault="0008008C" w:rsidP="0008008C">
      <w:pPr>
        <w:rPr>
          <w:lang w:val="pl-PL"/>
        </w:rPr>
      </w:pPr>
      <w:r w:rsidRPr="0008008C">
        <w:rPr>
          <w:b/>
          <w:bCs/>
          <w:lang w:val="pl-PL"/>
        </w:rPr>
        <w:t>STANDARD 8</w:t>
      </w:r>
    </w:p>
    <w:p w14:paraId="3C126A4D" w14:textId="77777777" w:rsidR="0008008C" w:rsidRPr="0008008C" w:rsidRDefault="0008008C" w:rsidP="0008008C">
      <w:pPr>
        <w:rPr>
          <w:lang w:val="pl-PL"/>
        </w:rPr>
      </w:pPr>
      <w:r w:rsidRPr="0008008C">
        <w:rPr>
          <w:b/>
          <w:bCs/>
          <w:lang w:val="pl-PL"/>
        </w:rPr>
        <w:t>SZKOLENIE I STAŁE WSPARCIE DLA OSÓB ZAJMUJĄCYCH SIĘ PROFILAKTYKĄ</w:t>
      </w:r>
    </w:p>
    <w:p w14:paraId="2984D52E" w14:textId="77777777" w:rsidR="0008008C" w:rsidRPr="0008008C" w:rsidRDefault="0008008C" w:rsidP="0008008C">
      <w:pPr>
        <w:rPr>
          <w:lang w:val="pl-PL"/>
        </w:rPr>
      </w:pPr>
      <w:r w:rsidRPr="0008008C">
        <w:rPr>
          <w:lang w:val="pl-PL"/>
        </w:rPr>
        <w:t>Ochrona przed krzywdzeniem wpisana jest w misję Kościoła katolickiego powierzoną mu przez Pana. Dlatego każdy – przełożony w Kościele, osoby uczestniczące w jego misji przez pracę i zaangażowanie duszpasterskie czy pracę z dziećmi i osobami bezbronnymi – powinien posiadać potrzebną wiedzę na temat ochrony dzieci i osób bezbronnych przed przemocą i dzielić się nią z rodzicami i dziećmi.</w:t>
      </w:r>
    </w:p>
    <w:p w14:paraId="67F30AF1" w14:textId="77777777" w:rsidR="0008008C" w:rsidRPr="0008008C" w:rsidRDefault="0008008C" w:rsidP="0008008C">
      <w:pPr>
        <w:rPr>
          <w:lang w:val="pl-PL"/>
        </w:rPr>
      </w:pPr>
      <w:r w:rsidRPr="0008008C">
        <w:rPr>
          <w:lang w:val="pl-PL"/>
        </w:rPr>
        <w:t> </w:t>
      </w:r>
    </w:p>
    <w:p w14:paraId="71F7B975" w14:textId="77777777" w:rsidR="0008008C" w:rsidRPr="0008008C" w:rsidRDefault="0008008C" w:rsidP="0008008C">
      <w:pPr>
        <w:rPr>
          <w:lang w:val="pl-PL"/>
        </w:rPr>
      </w:pPr>
      <w:r w:rsidRPr="0008008C">
        <w:rPr>
          <w:lang w:val="pl-PL"/>
        </w:rPr>
        <w:t>Zakres szkoleń w temacie ochrony dzieci i osób  bezbronnych oraz kto je prowadzi</w:t>
      </w:r>
    </w:p>
    <w:p w14:paraId="4792ABA6" w14:textId="77777777" w:rsidR="0008008C" w:rsidRPr="0008008C" w:rsidRDefault="0008008C" w:rsidP="0008008C">
      <w:pPr>
        <w:rPr>
          <w:lang w:val="pl-PL"/>
        </w:rPr>
      </w:pPr>
      <w:r w:rsidRPr="0008008C">
        <w:rPr>
          <w:lang w:val="pl-PL"/>
        </w:rPr>
        <w:t> </w:t>
      </w:r>
    </w:p>
    <w:p w14:paraId="60CFD9BE" w14:textId="77777777" w:rsidR="0008008C" w:rsidRPr="0008008C" w:rsidRDefault="0008008C" w:rsidP="0008008C">
      <w:pPr>
        <w:numPr>
          <w:ilvl w:val="0"/>
          <w:numId w:val="33"/>
        </w:numPr>
      </w:pPr>
      <w:r w:rsidRPr="0008008C">
        <w:rPr>
          <w:lang w:val="pl-PL"/>
        </w:rPr>
        <w:t xml:space="preserve">Wszyscy pracownicy i wolontariusze w parafii otrzymują potrzebną im wiedzę o standardach przyjętych i obowiązujących w parafii – kodeksie zachowań, procedurach związanych z interwencją i zgłoszeniem. </w:t>
      </w:r>
      <w:proofErr w:type="spellStart"/>
      <w:r w:rsidRPr="0008008C">
        <w:t>Szkolenie</w:t>
      </w:r>
      <w:proofErr w:type="spellEnd"/>
      <w:r w:rsidRPr="0008008C">
        <w:t xml:space="preserve"> </w:t>
      </w:r>
      <w:proofErr w:type="spellStart"/>
      <w:r w:rsidRPr="0008008C">
        <w:t>może</w:t>
      </w:r>
      <w:proofErr w:type="spellEnd"/>
      <w:r w:rsidRPr="0008008C">
        <w:t xml:space="preserve"> </w:t>
      </w:r>
      <w:proofErr w:type="spellStart"/>
      <w:r w:rsidRPr="0008008C">
        <w:t>prowadzić</w:t>
      </w:r>
      <w:proofErr w:type="spellEnd"/>
      <w:r w:rsidRPr="0008008C">
        <w:t xml:space="preserve"> </w:t>
      </w:r>
      <w:proofErr w:type="spellStart"/>
      <w:r w:rsidRPr="0008008C">
        <w:t>osoba</w:t>
      </w:r>
      <w:proofErr w:type="spellEnd"/>
      <w:r w:rsidRPr="0008008C">
        <w:t xml:space="preserve"> </w:t>
      </w:r>
      <w:proofErr w:type="spellStart"/>
      <w:r w:rsidRPr="0008008C">
        <w:t>odpowiedzialna</w:t>
      </w:r>
      <w:proofErr w:type="spellEnd"/>
      <w:r w:rsidRPr="0008008C">
        <w:t xml:space="preserve"> w </w:t>
      </w:r>
      <w:proofErr w:type="spellStart"/>
      <w:r w:rsidRPr="0008008C">
        <w:t>parafii</w:t>
      </w:r>
      <w:proofErr w:type="spellEnd"/>
      <w:r w:rsidRPr="0008008C">
        <w:t xml:space="preserve"> za </w:t>
      </w:r>
      <w:proofErr w:type="spellStart"/>
      <w:r w:rsidRPr="0008008C">
        <w:t>prewencję</w:t>
      </w:r>
      <w:proofErr w:type="spellEnd"/>
      <w:r w:rsidRPr="0008008C">
        <w:t>.</w:t>
      </w:r>
    </w:p>
    <w:p w14:paraId="20E13115" w14:textId="77777777" w:rsidR="0008008C" w:rsidRPr="0008008C" w:rsidRDefault="0008008C" w:rsidP="0008008C">
      <w:pPr>
        <w:numPr>
          <w:ilvl w:val="0"/>
          <w:numId w:val="33"/>
        </w:numPr>
        <w:rPr>
          <w:lang w:val="pl-PL"/>
        </w:rPr>
      </w:pPr>
      <w:r w:rsidRPr="0008008C">
        <w:rPr>
          <w:lang w:val="pl-PL"/>
        </w:rPr>
        <w:t>Pracownicy i wolontariusze pełniący funkcje wychowawcze lub formacyjne dodatkowo otrzymują potrzebną wiedzę dotyczącą:</w:t>
      </w:r>
    </w:p>
    <w:p w14:paraId="7A24AB0C" w14:textId="77777777" w:rsidR="0008008C" w:rsidRPr="0008008C" w:rsidRDefault="0008008C" w:rsidP="0008008C">
      <w:pPr>
        <w:numPr>
          <w:ilvl w:val="0"/>
          <w:numId w:val="34"/>
        </w:numPr>
        <w:rPr>
          <w:lang w:val="pl-PL"/>
        </w:rPr>
      </w:pPr>
      <w:r w:rsidRPr="0008008C">
        <w:rPr>
          <w:lang w:val="pl-PL"/>
        </w:rPr>
        <w:t>rodzajów przemocy (w tym przemocy rówieśniczej);</w:t>
      </w:r>
    </w:p>
    <w:p w14:paraId="6BC2E2F1" w14:textId="77777777" w:rsidR="0008008C" w:rsidRPr="0008008C" w:rsidRDefault="0008008C" w:rsidP="0008008C">
      <w:pPr>
        <w:numPr>
          <w:ilvl w:val="0"/>
          <w:numId w:val="34"/>
        </w:numPr>
        <w:rPr>
          <w:lang w:val="pl-PL"/>
        </w:rPr>
      </w:pPr>
      <w:r w:rsidRPr="0008008C">
        <w:rPr>
          <w:lang w:val="pl-PL"/>
        </w:rPr>
        <w:t>rozpoznawania oznak przemocy (w tym wykorzystania seksualnego);</w:t>
      </w:r>
    </w:p>
    <w:p w14:paraId="2E8933DC" w14:textId="77777777" w:rsidR="0008008C" w:rsidRPr="0008008C" w:rsidRDefault="0008008C" w:rsidP="0008008C">
      <w:pPr>
        <w:numPr>
          <w:ilvl w:val="0"/>
          <w:numId w:val="34"/>
        </w:numPr>
        <w:rPr>
          <w:lang w:val="pl-PL"/>
        </w:rPr>
      </w:pPr>
      <w:r w:rsidRPr="0008008C">
        <w:rPr>
          <w:lang w:val="pl-PL"/>
        </w:rPr>
        <w:t>strategii działania sprawców przemocy (w tym przemocy seksualnej);</w:t>
      </w:r>
    </w:p>
    <w:p w14:paraId="60973F95" w14:textId="77777777" w:rsidR="0008008C" w:rsidRPr="0008008C" w:rsidRDefault="0008008C" w:rsidP="0008008C">
      <w:pPr>
        <w:numPr>
          <w:ilvl w:val="0"/>
          <w:numId w:val="34"/>
        </w:numPr>
        <w:rPr>
          <w:lang w:val="pl-PL"/>
        </w:rPr>
      </w:pPr>
      <w:r w:rsidRPr="0008008C">
        <w:rPr>
          <w:lang w:val="pl-PL"/>
        </w:rPr>
        <w:t>rozmowy z dzieckiem/nastolatkiem/osobą bezbronną na temat krzywdy;</w:t>
      </w:r>
    </w:p>
    <w:p w14:paraId="256F2DF8" w14:textId="77777777" w:rsidR="0008008C" w:rsidRPr="0008008C" w:rsidRDefault="0008008C" w:rsidP="0008008C">
      <w:pPr>
        <w:numPr>
          <w:ilvl w:val="0"/>
          <w:numId w:val="34"/>
        </w:numPr>
        <w:rPr>
          <w:lang w:val="pl-PL"/>
        </w:rPr>
      </w:pPr>
      <w:r w:rsidRPr="0008008C">
        <w:rPr>
          <w:lang w:val="pl-PL"/>
        </w:rPr>
        <w:t>rozmowy z dorosłymi (gdy ktoś pracuje z grupą dorosłych) dotyczącą przemocy;</w:t>
      </w:r>
    </w:p>
    <w:p w14:paraId="354339B8" w14:textId="77777777" w:rsidR="0008008C" w:rsidRPr="0008008C" w:rsidRDefault="0008008C" w:rsidP="0008008C">
      <w:pPr>
        <w:numPr>
          <w:ilvl w:val="0"/>
          <w:numId w:val="34"/>
        </w:numPr>
        <w:rPr>
          <w:lang w:val="pl-PL"/>
        </w:rPr>
      </w:pPr>
      <w:r w:rsidRPr="0008008C">
        <w:rPr>
          <w:lang w:val="pl-PL"/>
        </w:rPr>
        <w:t>zagrożeń i ochrony przed szkodliwymi treściami w Internecie;</w:t>
      </w:r>
    </w:p>
    <w:p w14:paraId="6F0A0B47" w14:textId="77777777" w:rsidR="0008008C" w:rsidRPr="0008008C" w:rsidRDefault="0008008C" w:rsidP="0008008C">
      <w:pPr>
        <w:numPr>
          <w:ilvl w:val="0"/>
          <w:numId w:val="34"/>
        </w:numPr>
        <w:rPr>
          <w:lang w:val="pl-PL"/>
        </w:rPr>
      </w:pPr>
      <w:r w:rsidRPr="0008008C">
        <w:rPr>
          <w:lang w:val="pl-PL"/>
        </w:rPr>
        <w:t>innych zaleceń obowiązujących w danej placówce/miejscu duszpasterskim.</w:t>
      </w:r>
    </w:p>
    <w:p w14:paraId="6F5F8EE9" w14:textId="77777777" w:rsidR="0008008C" w:rsidRPr="0008008C" w:rsidRDefault="0008008C" w:rsidP="0008008C">
      <w:pPr>
        <w:numPr>
          <w:ilvl w:val="0"/>
          <w:numId w:val="35"/>
        </w:numPr>
        <w:rPr>
          <w:lang w:val="pl-PL"/>
        </w:rPr>
      </w:pPr>
      <w:r w:rsidRPr="0008008C">
        <w:rPr>
          <w:lang w:val="pl-PL"/>
        </w:rPr>
        <w:t>Każda osoba pracująca z dziećmi i osobami bezbronnymi powinna otrzymać zaświadczenie o udziale w szkoleniu.</w:t>
      </w:r>
    </w:p>
    <w:p w14:paraId="3FFA850B" w14:textId="77777777" w:rsidR="0008008C" w:rsidRPr="0008008C" w:rsidRDefault="0008008C" w:rsidP="0008008C">
      <w:pPr>
        <w:numPr>
          <w:ilvl w:val="0"/>
          <w:numId w:val="35"/>
        </w:numPr>
        <w:rPr>
          <w:lang w:val="pl-PL"/>
        </w:rPr>
      </w:pPr>
      <w:r w:rsidRPr="0008008C">
        <w:rPr>
          <w:lang w:val="pl-PL"/>
        </w:rPr>
        <w:t>Każda osoba pracująca z dziećmi i osobami bezbronnymi co dwa lata uczestniczy w jednodniowym szkoleniu z zakresu prewencji. Treść tych szkoleń przygotowana jest przez osobę odpowiedzialną w diecezji/zakonie za prewencję.</w:t>
      </w:r>
    </w:p>
    <w:p w14:paraId="08CECF57" w14:textId="77777777" w:rsidR="0008008C" w:rsidRPr="0008008C" w:rsidRDefault="0008008C" w:rsidP="0008008C">
      <w:pPr>
        <w:numPr>
          <w:ilvl w:val="0"/>
          <w:numId w:val="35"/>
        </w:numPr>
        <w:rPr>
          <w:lang w:val="pl-PL"/>
        </w:rPr>
      </w:pPr>
      <w:r w:rsidRPr="0008008C">
        <w:rPr>
          <w:lang w:val="pl-PL"/>
        </w:rPr>
        <w:t>Szkolenia prowadzą odpowiednio przygotowane oraz kompetentne w dziedzinie ochrony dzieci i osób bezbronnych osoby, które są delegowane przez diecezję/zakon do pełnienia takich zadań.</w:t>
      </w:r>
    </w:p>
    <w:p w14:paraId="00F4F601" w14:textId="77777777" w:rsidR="0008008C" w:rsidRPr="0008008C" w:rsidRDefault="0008008C" w:rsidP="0008008C">
      <w:pPr>
        <w:numPr>
          <w:ilvl w:val="0"/>
          <w:numId w:val="35"/>
        </w:numPr>
        <w:rPr>
          <w:lang w:val="pl-PL"/>
        </w:rPr>
      </w:pPr>
      <w:r w:rsidRPr="0008008C">
        <w:rPr>
          <w:lang w:val="pl-PL"/>
        </w:rPr>
        <w:t>Osoby odpowiedzialne za prewencję w parafii poza wiedzą z pkt 1 i 2 powinny mieć także wiedzę na temat:</w:t>
      </w:r>
    </w:p>
    <w:p w14:paraId="508E3D15" w14:textId="77777777" w:rsidR="0008008C" w:rsidRPr="0008008C" w:rsidRDefault="0008008C" w:rsidP="0008008C">
      <w:pPr>
        <w:numPr>
          <w:ilvl w:val="0"/>
          <w:numId w:val="36"/>
        </w:numPr>
        <w:rPr>
          <w:lang w:val="pl-PL"/>
        </w:rPr>
      </w:pPr>
      <w:r w:rsidRPr="0008008C">
        <w:rPr>
          <w:lang w:val="pl-PL"/>
        </w:rPr>
        <w:t xml:space="preserve">budowania systemu prewencji zgodnego z wymogami Kościoła i ustaw państwowych (obecnie tzw. „Ustawa Kamilka” i Krajowy Plan Przeciwdziałania Przestępstwom </w:t>
      </w:r>
      <w:r w:rsidRPr="0008008C">
        <w:rPr>
          <w:lang w:val="pl-PL"/>
        </w:rPr>
        <w:lastRenderedPageBreak/>
        <w:t>Przeciwko Wolności Seksualnej i Obyczajności na Szkodę Małoletnich na lata 2023-2026 oraz Wytyczne KEP, dokument prewencji KEP);</w:t>
      </w:r>
    </w:p>
    <w:p w14:paraId="7BCA3BB9" w14:textId="77777777" w:rsidR="0008008C" w:rsidRPr="0008008C" w:rsidRDefault="0008008C" w:rsidP="0008008C">
      <w:pPr>
        <w:numPr>
          <w:ilvl w:val="0"/>
          <w:numId w:val="36"/>
        </w:numPr>
        <w:rPr>
          <w:lang w:val="pl-PL"/>
        </w:rPr>
      </w:pPr>
      <w:r w:rsidRPr="0008008C">
        <w:rPr>
          <w:lang w:val="pl-PL"/>
        </w:rPr>
        <w:t>podstawowych procedur prawnych (kanonicznych i przewidzianych przez Kodeks karny);</w:t>
      </w:r>
    </w:p>
    <w:p w14:paraId="18621F7F" w14:textId="77777777" w:rsidR="0008008C" w:rsidRPr="0008008C" w:rsidRDefault="0008008C" w:rsidP="0008008C">
      <w:pPr>
        <w:numPr>
          <w:ilvl w:val="0"/>
          <w:numId w:val="36"/>
        </w:numPr>
        <w:rPr>
          <w:lang w:val="pl-PL"/>
        </w:rPr>
      </w:pPr>
      <w:r w:rsidRPr="0008008C">
        <w:rPr>
          <w:lang w:val="pl-PL"/>
        </w:rPr>
        <w:t>czynników ryzyka i czynników ochronnych;</w:t>
      </w:r>
    </w:p>
    <w:p w14:paraId="075F0536" w14:textId="77777777" w:rsidR="0008008C" w:rsidRPr="0008008C" w:rsidRDefault="0008008C" w:rsidP="0008008C">
      <w:pPr>
        <w:numPr>
          <w:ilvl w:val="0"/>
          <w:numId w:val="36"/>
        </w:numPr>
        <w:rPr>
          <w:lang w:val="pl-PL"/>
        </w:rPr>
      </w:pPr>
      <w:r w:rsidRPr="0008008C">
        <w:rPr>
          <w:lang w:val="pl-PL"/>
        </w:rPr>
        <w:t>funkcjonowania w środowisku lokalnym placówek pomocowych;</w:t>
      </w:r>
    </w:p>
    <w:p w14:paraId="63579353" w14:textId="77777777" w:rsidR="0008008C" w:rsidRPr="0008008C" w:rsidRDefault="0008008C" w:rsidP="0008008C">
      <w:pPr>
        <w:numPr>
          <w:ilvl w:val="0"/>
          <w:numId w:val="36"/>
        </w:numPr>
        <w:rPr>
          <w:lang w:val="pl-PL"/>
        </w:rPr>
      </w:pPr>
      <w:r w:rsidRPr="0008008C">
        <w:rPr>
          <w:lang w:val="pl-PL"/>
        </w:rPr>
        <w:t>procedur ustalonych dla danej parafii.</w:t>
      </w:r>
    </w:p>
    <w:p w14:paraId="31BBC586" w14:textId="77777777" w:rsidR="0008008C" w:rsidRPr="0008008C" w:rsidRDefault="0008008C" w:rsidP="0008008C">
      <w:pPr>
        <w:numPr>
          <w:ilvl w:val="0"/>
          <w:numId w:val="37"/>
        </w:numPr>
      </w:pPr>
      <w:r w:rsidRPr="0008008C">
        <w:rPr>
          <w:lang w:val="pl-PL"/>
        </w:rPr>
        <w:t xml:space="preserve">Za szkolenie tych osób odpowiada osoba odpowiedzialna za prewencję w danej diecezji/zakonie. </w:t>
      </w:r>
      <w:r w:rsidRPr="0008008C">
        <w:t xml:space="preserve">Na </w:t>
      </w:r>
      <w:proofErr w:type="spellStart"/>
      <w:r w:rsidRPr="0008008C">
        <w:t>szkolenie</w:t>
      </w:r>
      <w:proofErr w:type="spellEnd"/>
      <w:r w:rsidRPr="0008008C">
        <w:t xml:space="preserve"> </w:t>
      </w:r>
      <w:proofErr w:type="spellStart"/>
      <w:r w:rsidRPr="0008008C">
        <w:t>zaprasza</w:t>
      </w:r>
      <w:proofErr w:type="spellEnd"/>
      <w:r w:rsidRPr="0008008C">
        <w:t xml:space="preserve"> </w:t>
      </w:r>
      <w:proofErr w:type="spellStart"/>
      <w:r w:rsidRPr="0008008C">
        <w:t>osoby</w:t>
      </w:r>
      <w:proofErr w:type="spellEnd"/>
      <w:r w:rsidRPr="0008008C">
        <w:t xml:space="preserve"> </w:t>
      </w:r>
      <w:proofErr w:type="spellStart"/>
      <w:r w:rsidRPr="0008008C">
        <w:t>posiadające</w:t>
      </w:r>
      <w:proofErr w:type="spellEnd"/>
      <w:r w:rsidRPr="0008008C">
        <w:t xml:space="preserve"> </w:t>
      </w:r>
      <w:proofErr w:type="spellStart"/>
      <w:r w:rsidRPr="0008008C">
        <w:t>kompetencje</w:t>
      </w:r>
      <w:proofErr w:type="spellEnd"/>
      <w:r w:rsidRPr="0008008C">
        <w:t xml:space="preserve"> </w:t>
      </w:r>
      <w:proofErr w:type="spellStart"/>
      <w:r w:rsidRPr="0008008C">
        <w:t>potwierdzone</w:t>
      </w:r>
      <w:proofErr w:type="spellEnd"/>
      <w:r w:rsidRPr="0008008C">
        <w:t xml:space="preserve"> </w:t>
      </w:r>
      <w:proofErr w:type="spellStart"/>
      <w:r w:rsidRPr="0008008C">
        <w:t>odpowiednim</w:t>
      </w:r>
      <w:proofErr w:type="spellEnd"/>
      <w:r w:rsidRPr="0008008C">
        <w:t xml:space="preserve"> </w:t>
      </w:r>
      <w:proofErr w:type="spellStart"/>
      <w:r w:rsidRPr="0008008C">
        <w:t>dokumentem</w:t>
      </w:r>
      <w:proofErr w:type="spellEnd"/>
      <w:r w:rsidRPr="0008008C">
        <w:t>.</w:t>
      </w:r>
    </w:p>
    <w:p w14:paraId="0B956E83" w14:textId="77777777" w:rsidR="0008008C" w:rsidRPr="0008008C" w:rsidRDefault="0008008C" w:rsidP="0008008C">
      <w:pPr>
        <w:numPr>
          <w:ilvl w:val="0"/>
          <w:numId w:val="37"/>
        </w:numPr>
        <w:rPr>
          <w:lang w:val="pl-PL"/>
        </w:rPr>
      </w:pPr>
      <w:r w:rsidRPr="0008008C">
        <w:rPr>
          <w:lang w:val="pl-PL"/>
        </w:rPr>
        <w:t>Osoby odpowiedzialne za prewencję w danej parafii uczestniczą raz w roku w spotkaniu odpowiedzialnych za prewencję w danej diecezji.</w:t>
      </w:r>
    </w:p>
    <w:p w14:paraId="7EBD6057" w14:textId="77777777" w:rsidR="0008008C" w:rsidRPr="0008008C" w:rsidRDefault="0008008C" w:rsidP="0008008C">
      <w:pPr>
        <w:rPr>
          <w:lang w:val="pl-PL"/>
        </w:rPr>
      </w:pPr>
      <w:r w:rsidRPr="0008008C">
        <w:rPr>
          <w:lang w:val="pl-PL"/>
        </w:rPr>
        <w:t> </w:t>
      </w:r>
    </w:p>
    <w:p w14:paraId="4225F81F" w14:textId="77777777" w:rsidR="0008008C" w:rsidRPr="0008008C" w:rsidRDefault="0008008C" w:rsidP="0008008C">
      <w:pPr>
        <w:rPr>
          <w:lang w:val="pl-PL"/>
        </w:rPr>
      </w:pPr>
      <w:r w:rsidRPr="0008008C">
        <w:rPr>
          <w:lang w:val="pl-PL"/>
        </w:rPr>
        <w:t> </w:t>
      </w:r>
    </w:p>
    <w:p w14:paraId="45AC8352" w14:textId="77777777" w:rsidR="0008008C" w:rsidRPr="0008008C" w:rsidRDefault="0008008C" w:rsidP="0008008C">
      <w:pPr>
        <w:rPr>
          <w:lang w:val="pl-PL"/>
        </w:rPr>
      </w:pPr>
      <w:r w:rsidRPr="0008008C">
        <w:rPr>
          <w:b/>
          <w:bCs/>
          <w:lang w:val="pl-PL"/>
        </w:rPr>
        <w:t>ZAŁĄCZNIK 5</w:t>
      </w:r>
    </w:p>
    <w:p w14:paraId="0636B443" w14:textId="77777777" w:rsidR="0008008C" w:rsidRPr="0008008C" w:rsidRDefault="0008008C" w:rsidP="0008008C">
      <w:pPr>
        <w:rPr>
          <w:lang w:val="pl-PL"/>
        </w:rPr>
      </w:pPr>
      <w:r w:rsidRPr="0008008C">
        <w:rPr>
          <w:b/>
          <w:bCs/>
          <w:lang w:val="pl-PL"/>
        </w:rPr>
        <w:t>ZASADY BEZPIECZNYCH RELACJI POMIĘDZY DZIEĆMI</w:t>
      </w:r>
    </w:p>
    <w:p w14:paraId="7BAE2F26" w14:textId="77777777" w:rsidR="0008008C" w:rsidRPr="0008008C" w:rsidRDefault="0008008C" w:rsidP="0008008C">
      <w:pPr>
        <w:rPr>
          <w:lang w:val="pl-PL"/>
        </w:rPr>
      </w:pPr>
      <w:r w:rsidRPr="0008008C">
        <w:rPr>
          <w:lang w:val="pl-PL"/>
        </w:rPr>
        <w:t> </w:t>
      </w:r>
    </w:p>
    <w:p w14:paraId="6453C993" w14:textId="77777777" w:rsidR="0008008C" w:rsidRPr="0008008C" w:rsidRDefault="0008008C" w:rsidP="0008008C">
      <w:pPr>
        <w:rPr>
          <w:lang w:val="pl-PL"/>
        </w:rPr>
      </w:pPr>
      <w:r w:rsidRPr="0008008C">
        <w:rPr>
          <w:lang w:val="pl-PL"/>
        </w:rPr>
        <w:t>Parafia pw. św. Małgorzaty w Dębnie jest miejscem zapewniającym bezpieczeństwo dzieciom także w grupie rówieśniczej. Kierując się wartościami wypływającymi z Ewangelii, staramy się wpoić naszym parafianom postawę szacunku wobec każdego człowieka – dzieci i dorosłych. Pragniemy, by w relacjach międzyludzkich bliska była im ewangeliczna zasada: „Wszystko więc, co chcielibyście, żeby wam ludzie czynili, i wy im czyńcie” (Mt 7,12a).</w:t>
      </w:r>
    </w:p>
    <w:p w14:paraId="7D690782" w14:textId="77777777" w:rsidR="0008008C" w:rsidRPr="0008008C" w:rsidRDefault="0008008C" w:rsidP="0008008C">
      <w:pPr>
        <w:rPr>
          <w:lang w:val="pl-PL"/>
        </w:rPr>
      </w:pPr>
      <w:r w:rsidRPr="0008008C">
        <w:rPr>
          <w:lang w:val="pl-PL"/>
        </w:rPr>
        <w:t>Zasady bezpiecznych relacji między dziećmi poznali wszyscy pracownicy i współpracownicy parafii, dzięki czemu mogą oni umiejętnie i adekwatnie do zaistniałej sytuacji reagować na każde niewłaściwe zachowanie czy przemoc. Również dzieci powinny przestrzegać poniższego kodeksu podczas spotkań w parafii i poza nią, w kontakcie bezpośrednim i wirtualnym.</w:t>
      </w:r>
    </w:p>
    <w:p w14:paraId="4151F0C6" w14:textId="77777777" w:rsidR="0008008C" w:rsidRPr="0008008C" w:rsidRDefault="0008008C" w:rsidP="0008008C">
      <w:pPr>
        <w:rPr>
          <w:lang w:val="pl-PL"/>
        </w:rPr>
      </w:pPr>
      <w:r w:rsidRPr="0008008C">
        <w:rPr>
          <w:lang w:val="pl-PL"/>
        </w:rPr>
        <w:t>Kodeks zachowań został opracowany z udziałem dzieci. Ewaluacja i weryfikacja zasad bezpiecznych relacji pomiędzy dziećmi odbywać się będzie co dwa lata, a także po każdej sytuacji kryzysowej, jeśli w parafii podjęta zostanie interwencja z powodu krzywdzenia rówieśniczego. Zmiana treści zasad bezpiecznych relacji między dziećmi jest możliwa w każdym momencie na ich wniosek i z ich udziałem.</w:t>
      </w:r>
    </w:p>
    <w:p w14:paraId="7F8EC127" w14:textId="77777777" w:rsidR="0008008C" w:rsidRPr="0008008C" w:rsidRDefault="0008008C" w:rsidP="0008008C">
      <w:pPr>
        <w:numPr>
          <w:ilvl w:val="0"/>
          <w:numId w:val="38"/>
        </w:numPr>
        <w:rPr>
          <w:lang w:val="pl-PL"/>
        </w:rPr>
      </w:pPr>
      <w:r w:rsidRPr="0008008C">
        <w:rPr>
          <w:b/>
          <w:bCs/>
          <w:lang w:val="pl-PL"/>
        </w:rPr>
        <w:t>Równe traktowanie i szacunek dla każdej osoby.</w:t>
      </w:r>
    </w:p>
    <w:p w14:paraId="22950495" w14:textId="77777777" w:rsidR="0008008C" w:rsidRPr="0008008C" w:rsidRDefault="0008008C" w:rsidP="0008008C">
      <w:pPr>
        <w:numPr>
          <w:ilvl w:val="0"/>
          <w:numId w:val="39"/>
        </w:numPr>
        <w:rPr>
          <w:lang w:val="pl-PL"/>
        </w:rPr>
      </w:pPr>
      <w:r w:rsidRPr="0008008C">
        <w:rPr>
          <w:lang w:val="pl-PL"/>
        </w:rPr>
        <w:t>Traktuj innych tak, jak chcesz, aby inni traktowali Ciebie.</w:t>
      </w:r>
    </w:p>
    <w:p w14:paraId="49DD9514" w14:textId="77777777" w:rsidR="0008008C" w:rsidRPr="0008008C" w:rsidRDefault="0008008C" w:rsidP="0008008C">
      <w:pPr>
        <w:numPr>
          <w:ilvl w:val="0"/>
          <w:numId w:val="39"/>
        </w:numPr>
      </w:pPr>
      <w:r w:rsidRPr="0008008C">
        <w:rPr>
          <w:lang w:val="pl-PL"/>
        </w:rPr>
        <w:t xml:space="preserve">Pamiętaj, że każda osoba jest kimś wyjątkowym i szczególnie obdarowanym przez Boga. </w:t>
      </w:r>
      <w:proofErr w:type="spellStart"/>
      <w:r w:rsidRPr="0008008C">
        <w:t>Należą</w:t>
      </w:r>
      <w:proofErr w:type="spellEnd"/>
      <w:r w:rsidRPr="0008008C">
        <w:t xml:space="preserve"> </w:t>
      </w:r>
      <w:proofErr w:type="spellStart"/>
      <w:r w:rsidRPr="0008008C">
        <w:t>się</w:t>
      </w:r>
      <w:proofErr w:type="spellEnd"/>
      <w:r w:rsidRPr="0008008C">
        <w:t xml:space="preserve"> </w:t>
      </w:r>
      <w:proofErr w:type="spellStart"/>
      <w:r w:rsidRPr="0008008C">
        <w:t>jej</w:t>
      </w:r>
      <w:proofErr w:type="spellEnd"/>
      <w:r w:rsidRPr="0008008C">
        <w:t xml:space="preserve"> </w:t>
      </w:r>
      <w:proofErr w:type="spellStart"/>
      <w:r w:rsidRPr="0008008C">
        <w:t>szacunek</w:t>
      </w:r>
      <w:proofErr w:type="spellEnd"/>
      <w:r w:rsidRPr="0008008C">
        <w:t xml:space="preserve"> </w:t>
      </w:r>
      <w:proofErr w:type="spellStart"/>
      <w:r w:rsidRPr="0008008C">
        <w:t>i</w:t>
      </w:r>
      <w:proofErr w:type="spellEnd"/>
      <w:r w:rsidRPr="0008008C">
        <w:t xml:space="preserve"> </w:t>
      </w:r>
      <w:proofErr w:type="spellStart"/>
      <w:r w:rsidRPr="0008008C">
        <w:t>troska</w:t>
      </w:r>
      <w:proofErr w:type="spellEnd"/>
      <w:r w:rsidRPr="0008008C">
        <w:t xml:space="preserve"> o </w:t>
      </w:r>
      <w:proofErr w:type="spellStart"/>
      <w:r w:rsidRPr="0008008C">
        <w:t>jej</w:t>
      </w:r>
      <w:proofErr w:type="spellEnd"/>
      <w:r w:rsidRPr="0008008C">
        <w:t xml:space="preserve"> dobro.</w:t>
      </w:r>
    </w:p>
    <w:p w14:paraId="54AD0F02" w14:textId="77777777" w:rsidR="0008008C" w:rsidRPr="0008008C" w:rsidRDefault="0008008C" w:rsidP="0008008C">
      <w:pPr>
        <w:numPr>
          <w:ilvl w:val="0"/>
          <w:numId w:val="39"/>
        </w:numPr>
        <w:rPr>
          <w:lang w:val="pl-PL"/>
        </w:rPr>
      </w:pPr>
      <w:r w:rsidRPr="0008008C">
        <w:rPr>
          <w:lang w:val="pl-PL"/>
        </w:rPr>
        <w:t>Bądź tolerancyjny – szanuj odmienny wygląd, przekonania, poglądy i cechy koleżanek/kolegów.</w:t>
      </w:r>
    </w:p>
    <w:p w14:paraId="0E25AB67" w14:textId="77777777" w:rsidR="0008008C" w:rsidRPr="0008008C" w:rsidRDefault="0008008C" w:rsidP="0008008C">
      <w:pPr>
        <w:numPr>
          <w:ilvl w:val="0"/>
          <w:numId w:val="39"/>
        </w:numPr>
        <w:rPr>
          <w:lang w:val="pl-PL"/>
        </w:rPr>
      </w:pPr>
      <w:r w:rsidRPr="0008008C">
        <w:rPr>
          <w:lang w:val="pl-PL"/>
        </w:rPr>
        <w:t>Pamiętaj, że przez różnorodność wzajemnie się ubogacamy.</w:t>
      </w:r>
    </w:p>
    <w:p w14:paraId="562D4291" w14:textId="77777777" w:rsidR="0008008C" w:rsidRPr="0008008C" w:rsidRDefault="0008008C" w:rsidP="0008008C">
      <w:pPr>
        <w:numPr>
          <w:ilvl w:val="0"/>
          <w:numId w:val="39"/>
        </w:numPr>
      </w:pPr>
      <w:r w:rsidRPr="0008008C">
        <w:rPr>
          <w:lang w:val="pl-PL"/>
        </w:rPr>
        <w:lastRenderedPageBreak/>
        <w:t xml:space="preserve">Masz prawo do zabawy i relacji z każdym dzieckiem, ale pamiętaj, że nie zawsze inne dziecko ma chęć do kontaktu z Tobą w danym momencie. </w:t>
      </w:r>
      <w:proofErr w:type="spellStart"/>
      <w:r w:rsidRPr="0008008C">
        <w:t>Uszanuj</w:t>
      </w:r>
      <w:proofErr w:type="spellEnd"/>
      <w:r w:rsidRPr="0008008C">
        <w:t xml:space="preserve"> to.</w:t>
      </w:r>
    </w:p>
    <w:p w14:paraId="215F9EB4" w14:textId="77777777" w:rsidR="0008008C" w:rsidRPr="0008008C" w:rsidRDefault="0008008C" w:rsidP="0008008C">
      <w:pPr>
        <w:numPr>
          <w:ilvl w:val="0"/>
          <w:numId w:val="39"/>
        </w:numPr>
        <w:rPr>
          <w:lang w:val="pl-PL"/>
        </w:rPr>
      </w:pPr>
      <w:r w:rsidRPr="0008008C">
        <w:rPr>
          <w:lang w:val="pl-PL"/>
        </w:rPr>
        <w:t>Zachowaj otwartość i bądź wrażliwy na wszystkie osoby, nawet jeśli nie należą do grona Twoich najbliższych przyjaciół. Nie wykluczaj ich ze wspólnych działań, rozmów i szkolnych aktywności.</w:t>
      </w:r>
    </w:p>
    <w:p w14:paraId="6C5813B0" w14:textId="77777777" w:rsidR="0008008C" w:rsidRPr="0008008C" w:rsidRDefault="0008008C" w:rsidP="0008008C">
      <w:pPr>
        <w:numPr>
          <w:ilvl w:val="0"/>
          <w:numId w:val="40"/>
        </w:numPr>
      </w:pPr>
      <w:proofErr w:type="spellStart"/>
      <w:r w:rsidRPr="0008008C">
        <w:rPr>
          <w:b/>
          <w:bCs/>
        </w:rPr>
        <w:t>Zasady</w:t>
      </w:r>
      <w:proofErr w:type="spellEnd"/>
      <w:r w:rsidRPr="0008008C">
        <w:rPr>
          <w:b/>
          <w:bCs/>
        </w:rPr>
        <w:t xml:space="preserve"> </w:t>
      </w:r>
      <w:proofErr w:type="spellStart"/>
      <w:r w:rsidRPr="0008008C">
        <w:rPr>
          <w:b/>
          <w:bCs/>
        </w:rPr>
        <w:t>komunikacji</w:t>
      </w:r>
      <w:proofErr w:type="spellEnd"/>
      <w:r w:rsidRPr="0008008C">
        <w:rPr>
          <w:b/>
          <w:bCs/>
        </w:rPr>
        <w:t xml:space="preserve"> </w:t>
      </w:r>
      <w:proofErr w:type="spellStart"/>
      <w:r w:rsidRPr="0008008C">
        <w:rPr>
          <w:b/>
          <w:bCs/>
        </w:rPr>
        <w:t>między</w:t>
      </w:r>
      <w:proofErr w:type="spellEnd"/>
      <w:r w:rsidRPr="0008008C">
        <w:rPr>
          <w:b/>
          <w:bCs/>
        </w:rPr>
        <w:t xml:space="preserve"> </w:t>
      </w:r>
      <w:proofErr w:type="spellStart"/>
      <w:r w:rsidRPr="0008008C">
        <w:rPr>
          <w:b/>
          <w:bCs/>
        </w:rPr>
        <w:t>dziećmi</w:t>
      </w:r>
      <w:proofErr w:type="spellEnd"/>
      <w:r w:rsidRPr="0008008C">
        <w:rPr>
          <w:b/>
          <w:bCs/>
        </w:rPr>
        <w:t>.</w:t>
      </w:r>
    </w:p>
    <w:p w14:paraId="09F83EE7" w14:textId="77777777" w:rsidR="0008008C" w:rsidRPr="0008008C" w:rsidRDefault="0008008C" w:rsidP="0008008C">
      <w:pPr>
        <w:numPr>
          <w:ilvl w:val="0"/>
          <w:numId w:val="41"/>
        </w:numPr>
        <w:rPr>
          <w:lang w:val="pl-PL"/>
        </w:rPr>
      </w:pPr>
      <w:r w:rsidRPr="0008008C">
        <w:rPr>
          <w:lang w:val="pl-PL"/>
        </w:rPr>
        <w:t>Zachowuj życzliwość i szacunek wobec koleżanek/kolegów.</w:t>
      </w:r>
    </w:p>
    <w:p w14:paraId="1391D00E" w14:textId="77777777" w:rsidR="0008008C" w:rsidRPr="0008008C" w:rsidRDefault="0008008C" w:rsidP="0008008C">
      <w:pPr>
        <w:numPr>
          <w:ilvl w:val="0"/>
          <w:numId w:val="41"/>
        </w:numPr>
        <w:rPr>
          <w:lang w:val="pl-PL"/>
        </w:rPr>
      </w:pPr>
      <w:r w:rsidRPr="0008008C">
        <w:rPr>
          <w:lang w:val="pl-PL"/>
        </w:rPr>
        <w:t>Pamiętaj, że każdy ma prawo do wyrażania swojego zdania, myśli i przekonań, o ile nie naruszają one dobra innych osób.</w:t>
      </w:r>
    </w:p>
    <w:p w14:paraId="5BE75C09" w14:textId="77777777" w:rsidR="0008008C" w:rsidRPr="0008008C" w:rsidRDefault="0008008C" w:rsidP="0008008C">
      <w:pPr>
        <w:numPr>
          <w:ilvl w:val="0"/>
          <w:numId w:val="41"/>
        </w:numPr>
        <w:rPr>
          <w:lang w:val="pl-PL"/>
        </w:rPr>
      </w:pPr>
      <w:r w:rsidRPr="0008008C">
        <w:rPr>
          <w:lang w:val="pl-PL"/>
        </w:rPr>
        <w:t>Słuchaj innych, gdy mówią. Nie przerywaj innym, gdy się wypowiadają.</w:t>
      </w:r>
    </w:p>
    <w:p w14:paraId="55C2B2E3" w14:textId="77777777" w:rsidR="0008008C" w:rsidRPr="0008008C" w:rsidRDefault="0008008C" w:rsidP="0008008C">
      <w:pPr>
        <w:numPr>
          <w:ilvl w:val="0"/>
          <w:numId w:val="41"/>
        </w:numPr>
        <w:rPr>
          <w:lang w:val="pl-PL"/>
        </w:rPr>
      </w:pPr>
      <w:r w:rsidRPr="0008008C">
        <w:rPr>
          <w:lang w:val="pl-PL"/>
        </w:rPr>
        <w:t>Zachowuj kulturę słowa w każdej sytuacji.</w:t>
      </w:r>
    </w:p>
    <w:p w14:paraId="2955A4B4" w14:textId="77777777" w:rsidR="0008008C" w:rsidRPr="0008008C" w:rsidRDefault="0008008C" w:rsidP="0008008C">
      <w:pPr>
        <w:numPr>
          <w:ilvl w:val="0"/>
          <w:numId w:val="41"/>
        </w:numPr>
      </w:pPr>
      <w:proofErr w:type="spellStart"/>
      <w:r w:rsidRPr="0008008C">
        <w:t>Stosuj</w:t>
      </w:r>
      <w:proofErr w:type="spellEnd"/>
      <w:r w:rsidRPr="0008008C">
        <w:t xml:space="preserve"> </w:t>
      </w:r>
      <w:proofErr w:type="spellStart"/>
      <w:r w:rsidRPr="0008008C">
        <w:t>formy</w:t>
      </w:r>
      <w:proofErr w:type="spellEnd"/>
      <w:r w:rsidRPr="0008008C">
        <w:t xml:space="preserve"> </w:t>
      </w:r>
      <w:proofErr w:type="spellStart"/>
      <w:r w:rsidRPr="0008008C">
        <w:t>grzecznościowe</w:t>
      </w:r>
      <w:proofErr w:type="spellEnd"/>
      <w:r w:rsidRPr="0008008C">
        <w:t>.</w:t>
      </w:r>
    </w:p>
    <w:p w14:paraId="559C58FE" w14:textId="77777777" w:rsidR="0008008C" w:rsidRPr="0008008C" w:rsidRDefault="0008008C" w:rsidP="0008008C">
      <w:pPr>
        <w:numPr>
          <w:ilvl w:val="0"/>
          <w:numId w:val="41"/>
        </w:numPr>
        <w:rPr>
          <w:lang w:val="pl-PL"/>
        </w:rPr>
      </w:pPr>
      <w:r w:rsidRPr="0008008C">
        <w:rPr>
          <w:lang w:val="pl-PL"/>
        </w:rPr>
        <w:t>Pytaj o zgodę na kontakt fizyczny (przytulenie, pogłaskanie).</w:t>
      </w:r>
    </w:p>
    <w:p w14:paraId="6A0EECAD" w14:textId="77777777" w:rsidR="0008008C" w:rsidRPr="0008008C" w:rsidRDefault="0008008C" w:rsidP="0008008C">
      <w:pPr>
        <w:numPr>
          <w:ilvl w:val="0"/>
          <w:numId w:val="42"/>
        </w:numPr>
        <w:rPr>
          <w:lang w:val="pl-PL"/>
        </w:rPr>
      </w:pPr>
      <w:r w:rsidRPr="0008008C">
        <w:rPr>
          <w:b/>
          <w:bCs/>
          <w:lang w:val="pl-PL"/>
        </w:rPr>
        <w:t>Szacunek dla cudzej własności, prywatności i przestrzeni.</w:t>
      </w:r>
    </w:p>
    <w:p w14:paraId="599A91F9" w14:textId="77777777" w:rsidR="0008008C" w:rsidRPr="0008008C" w:rsidRDefault="0008008C" w:rsidP="0008008C">
      <w:pPr>
        <w:numPr>
          <w:ilvl w:val="0"/>
          <w:numId w:val="43"/>
        </w:numPr>
        <w:rPr>
          <w:lang w:val="pl-PL"/>
        </w:rPr>
      </w:pPr>
      <w:r w:rsidRPr="0008008C">
        <w:rPr>
          <w:lang w:val="pl-PL"/>
        </w:rPr>
        <w:t>Szanuj rzeczy osobiste i mienie innych osób.</w:t>
      </w:r>
    </w:p>
    <w:p w14:paraId="19DED13B" w14:textId="77777777" w:rsidR="0008008C" w:rsidRPr="0008008C" w:rsidRDefault="0008008C" w:rsidP="0008008C">
      <w:pPr>
        <w:numPr>
          <w:ilvl w:val="0"/>
          <w:numId w:val="43"/>
        </w:numPr>
        <w:rPr>
          <w:lang w:val="pl-PL"/>
        </w:rPr>
      </w:pPr>
      <w:r w:rsidRPr="0008008C">
        <w:rPr>
          <w:lang w:val="pl-PL"/>
        </w:rPr>
        <w:t>Zapytaj, jeśli chcesz pożyczyć od kogoś jakąś rzecz.</w:t>
      </w:r>
    </w:p>
    <w:p w14:paraId="140D7AC2" w14:textId="77777777" w:rsidR="0008008C" w:rsidRPr="0008008C" w:rsidRDefault="0008008C" w:rsidP="0008008C">
      <w:pPr>
        <w:numPr>
          <w:ilvl w:val="0"/>
          <w:numId w:val="43"/>
        </w:numPr>
        <w:rPr>
          <w:lang w:val="pl-PL"/>
        </w:rPr>
      </w:pPr>
      <w:r w:rsidRPr="0008008C">
        <w:rPr>
          <w:lang w:val="pl-PL"/>
        </w:rPr>
        <w:t>Nie przeglądaj prywatnych rzeczy innych osób bez ich zgody. Każdy ma prawo do prywatności.</w:t>
      </w:r>
    </w:p>
    <w:p w14:paraId="642B3266" w14:textId="77777777" w:rsidR="0008008C" w:rsidRPr="0008008C" w:rsidRDefault="0008008C" w:rsidP="0008008C">
      <w:pPr>
        <w:numPr>
          <w:ilvl w:val="0"/>
          <w:numId w:val="43"/>
        </w:numPr>
        <w:rPr>
          <w:lang w:val="pl-PL"/>
        </w:rPr>
      </w:pPr>
      <w:r w:rsidRPr="0008008C">
        <w:rPr>
          <w:lang w:val="pl-PL"/>
        </w:rPr>
        <w:t>Nie rób zdjęć, nie nagrywaj ani nie rozpowszechniaj wizerunku kolegów/koleżanek i innych osób bez ich wyraźnej zgody.</w:t>
      </w:r>
    </w:p>
    <w:p w14:paraId="68396FA9" w14:textId="77777777" w:rsidR="0008008C" w:rsidRPr="0008008C" w:rsidRDefault="0008008C" w:rsidP="0008008C">
      <w:pPr>
        <w:numPr>
          <w:ilvl w:val="0"/>
          <w:numId w:val="43"/>
        </w:numPr>
      </w:pPr>
      <w:r w:rsidRPr="0008008C">
        <w:rPr>
          <w:lang w:val="pl-PL"/>
        </w:rPr>
        <w:t xml:space="preserve">Pamiętaj, że każdy ma prawo do przestrzeni osobistej. Jeśli inna osoba potrzebuje chwili samotności, uszanuj to. </w:t>
      </w:r>
      <w:proofErr w:type="spellStart"/>
      <w:r w:rsidRPr="0008008C">
        <w:t>Naruszanie</w:t>
      </w:r>
      <w:proofErr w:type="spellEnd"/>
      <w:r w:rsidRPr="0008008C">
        <w:t xml:space="preserve"> </w:t>
      </w:r>
      <w:proofErr w:type="spellStart"/>
      <w:r w:rsidRPr="0008008C">
        <w:t>tej</w:t>
      </w:r>
      <w:proofErr w:type="spellEnd"/>
      <w:r w:rsidRPr="0008008C">
        <w:t xml:space="preserve"> </w:t>
      </w:r>
      <w:proofErr w:type="spellStart"/>
      <w:r w:rsidRPr="0008008C">
        <w:t>przestrzeni</w:t>
      </w:r>
      <w:proofErr w:type="spellEnd"/>
      <w:r w:rsidRPr="0008008C">
        <w:t xml:space="preserve"> </w:t>
      </w:r>
      <w:proofErr w:type="spellStart"/>
      <w:r w:rsidRPr="0008008C">
        <w:t>może</w:t>
      </w:r>
      <w:proofErr w:type="spellEnd"/>
      <w:r w:rsidRPr="0008008C">
        <w:t xml:space="preserve"> </w:t>
      </w:r>
      <w:proofErr w:type="spellStart"/>
      <w:r w:rsidRPr="0008008C">
        <w:t>rodzić</w:t>
      </w:r>
      <w:proofErr w:type="spellEnd"/>
      <w:r w:rsidRPr="0008008C">
        <w:t xml:space="preserve"> </w:t>
      </w:r>
      <w:proofErr w:type="spellStart"/>
      <w:r w:rsidRPr="0008008C">
        <w:t>konflikty</w:t>
      </w:r>
      <w:proofErr w:type="spellEnd"/>
      <w:r w:rsidRPr="0008008C">
        <w:t>.</w:t>
      </w:r>
    </w:p>
    <w:p w14:paraId="7E7D82DA" w14:textId="77777777" w:rsidR="0008008C" w:rsidRPr="0008008C" w:rsidRDefault="0008008C" w:rsidP="0008008C">
      <w:pPr>
        <w:numPr>
          <w:ilvl w:val="0"/>
          <w:numId w:val="44"/>
        </w:numPr>
        <w:rPr>
          <w:lang w:val="pl-PL"/>
        </w:rPr>
      </w:pPr>
      <w:r w:rsidRPr="0008008C">
        <w:rPr>
          <w:b/>
          <w:bCs/>
          <w:lang w:val="pl-PL"/>
        </w:rPr>
        <w:t>Zakaz stosowania przemocy w jakiejkolwiek formie.</w:t>
      </w:r>
    </w:p>
    <w:p w14:paraId="3011EAF2" w14:textId="77777777" w:rsidR="0008008C" w:rsidRPr="0008008C" w:rsidRDefault="0008008C" w:rsidP="0008008C">
      <w:pPr>
        <w:numPr>
          <w:ilvl w:val="0"/>
          <w:numId w:val="45"/>
        </w:numPr>
        <w:rPr>
          <w:lang w:val="pl-PL"/>
        </w:rPr>
      </w:pPr>
      <w:r w:rsidRPr="0008008C">
        <w:rPr>
          <w:lang w:val="pl-PL"/>
        </w:rPr>
        <w:t>Nie stwarzaj sytuacji, w których ktoś czułby się celowo pomijany, izolowany.</w:t>
      </w:r>
    </w:p>
    <w:p w14:paraId="3A6F023B" w14:textId="77777777" w:rsidR="0008008C" w:rsidRPr="0008008C" w:rsidRDefault="0008008C" w:rsidP="0008008C">
      <w:pPr>
        <w:numPr>
          <w:ilvl w:val="0"/>
          <w:numId w:val="45"/>
        </w:numPr>
        <w:rPr>
          <w:lang w:val="pl-PL"/>
        </w:rPr>
      </w:pPr>
      <w:r w:rsidRPr="0008008C">
        <w:rPr>
          <w:lang w:val="pl-PL"/>
        </w:rPr>
        <w:t>Nie stosuj przemocy fizycznej. Szturchanie, popychanie, kopanie czy siłowe przytrzymywanie kolegi/koleżanki naruszają jego/jej integralność fizyczną.</w:t>
      </w:r>
    </w:p>
    <w:p w14:paraId="4FB573BD" w14:textId="77777777" w:rsidR="0008008C" w:rsidRPr="0008008C" w:rsidRDefault="0008008C" w:rsidP="0008008C">
      <w:pPr>
        <w:numPr>
          <w:ilvl w:val="0"/>
          <w:numId w:val="45"/>
        </w:numPr>
        <w:rPr>
          <w:lang w:val="pl-PL"/>
        </w:rPr>
      </w:pPr>
      <w:r w:rsidRPr="0008008C">
        <w:rPr>
          <w:lang w:val="pl-PL"/>
        </w:rPr>
        <w:t>Szanuj przestrzeń intymną kolegów/koleżanek. Nigdy nie dotykaj ich w sposób, który może być uznany za nieprzyzwoity lub niestosowny.</w:t>
      </w:r>
    </w:p>
    <w:p w14:paraId="7F25FF7C" w14:textId="77777777" w:rsidR="0008008C" w:rsidRPr="0008008C" w:rsidRDefault="0008008C" w:rsidP="0008008C">
      <w:pPr>
        <w:numPr>
          <w:ilvl w:val="0"/>
          <w:numId w:val="45"/>
        </w:numPr>
        <w:rPr>
          <w:lang w:val="pl-PL"/>
        </w:rPr>
      </w:pPr>
      <w:r w:rsidRPr="0008008C">
        <w:rPr>
          <w:lang w:val="pl-PL"/>
        </w:rPr>
        <w:t>Nie wyśmiewaj, nie obgaduj, nie ośmieszaj, nie zawstydzaj, nie upokarzaj, nie lekceważ i nie obrażaj kolegów/koleżanek.</w:t>
      </w:r>
    </w:p>
    <w:p w14:paraId="6FC7327A" w14:textId="77777777" w:rsidR="0008008C" w:rsidRPr="0008008C" w:rsidRDefault="0008008C" w:rsidP="0008008C">
      <w:pPr>
        <w:numPr>
          <w:ilvl w:val="0"/>
          <w:numId w:val="45"/>
        </w:numPr>
        <w:rPr>
          <w:lang w:val="pl-PL"/>
        </w:rPr>
      </w:pPr>
      <w:r w:rsidRPr="0008008C">
        <w:rPr>
          <w:lang w:val="pl-PL"/>
        </w:rPr>
        <w:t>Nie wypowiadaj się w sposób obraźliwy o rodzicach kolegów/koleżanek.</w:t>
      </w:r>
    </w:p>
    <w:p w14:paraId="47E86B08" w14:textId="77777777" w:rsidR="0008008C" w:rsidRPr="0008008C" w:rsidRDefault="0008008C" w:rsidP="0008008C">
      <w:pPr>
        <w:numPr>
          <w:ilvl w:val="0"/>
          <w:numId w:val="45"/>
        </w:numPr>
        <w:rPr>
          <w:lang w:val="pl-PL"/>
        </w:rPr>
      </w:pPr>
      <w:r w:rsidRPr="0008008C">
        <w:rPr>
          <w:lang w:val="pl-PL"/>
        </w:rPr>
        <w:t>Nie zwracaj się w sposób wulgarny do innych.</w:t>
      </w:r>
    </w:p>
    <w:p w14:paraId="3A5EDD5C" w14:textId="77777777" w:rsidR="0008008C" w:rsidRPr="0008008C" w:rsidRDefault="0008008C" w:rsidP="0008008C">
      <w:pPr>
        <w:numPr>
          <w:ilvl w:val="0"/>
          <w:numId w:val="45"/>
        </w:numPr>
      </w:pPr>
      <w:r w:rsidRPr="0008008C">
        <w:rPr>
          <w:lang w:val="pl-PL"/>
        </w:rPr>
        <w:t xml:space="preserve">Pamiętaj, że żarty są wtedy żartami, kiedy nikt z ich powodu nie cierpi. </w:t>
      </w:r>
      <w:proofErr w:type="spellStart"/>
      <w:r w:rsidRPr="0008008C">
        <w:t>Jeśli</w:t>
      </w:r>
      <w:proofErr w:type="spellEnd"/>
      <w:r w:rsidRPr="0008008C">
        <w:t xml:space="preserve"> </w:t>
      </w:r>
      <w:proofErr w:type="spellStart"/>
      <w:r w:rsidRPr="0008008C">
        <w:t>tak</w:t>
      </w:r>
      <w:proofErr w:type="spellEnd"/>
      <w:r w:rsidRPr="0008008C">
        <w:t xml:space="preserve"> jest, </w:t>
      </w:r>
      <w:proofErr w:type="spellStart"/>
      <w:r w:rsidRPr="0008008C">
        <w:t>natychmiast</w:t>
      </w:r>
      <w:proofErr w:type="spellEnd"/>
      <w:r w:rsidRPr="0008008C">
        <w:t xml:space="preserve"> </w:t>
      </w:r>
      <w:proofErr w:type="spellStart"/>
      <w:r w:rsidRPr="0008008C">
        <w:t>zakończ</w:t>
      </w:r>
      <w:proofErr w:type="spellEnd"/>
      <w:r w:rsidRPr="0008008C">
        <w:t xml:space="preserve"> </w:t>
      </w:r>
      <w:proofErr w:type="spellStart"/>
      <w:r w:rsidRPr="0008008C">
        <w:t>taką</w:t>
      </w:r>
      <w:proofErr w:type="spellEnd"/>
      <w:r w:rsidRPr="0008008C">
        <w:t xml:space="preserve"> </w:t>
      </w:r>
      <w:proofErr w:type="spellStart"/>
      <w:r w:rsidRPr="0008008C">
        <w:t>zabawę</w:t>
      </w:r>
      <w:proofErr w:type="spellEnd"/>
      <w:r w:rsidRPr="0008008C">
        <w:t xml:space="preserve"> </w:t>
      </w:r>
      <w:proofErr w:type="spellStart"/>
      <w:r w:rsidRPr="0008008C">
        <w:t>słowną</w:t>
      </w:r>
      <w:proofErr w:type="spellEnd"/>
      <w:r w:rsidRPr="0008008C">
        <w:t>.</w:t>
      </w:r>
    </w:p>
    <w:p w14:paraId="645EE8E3" w14:textId="77777777" w:rsidR="0008008C" w:rsidRPr="0008008C" w:rsidRDefault="0008008C" w:rsidP="0008008C">
      <w:pPr>
        <w:numPr>
          <w:ilvl w:val="0"/>
          <w:numId w:val="45"/>
        </w:numPr>
        <w:rPr>
          <w:lang w:val="pl-PL"/>
        </w:rPr>
      </w:pPr>
      <w:r w:rsidRPr="0008008C">
        <w:rPr>
          <w:lang w:val="pl-PL"/>
        </w:rPr>
        <w:lastRenderedPageBreak/>
        <w:t>Nie narażaj siebie i innych osób na sytuacje zagrażające życiu i zdrowiu fizycznemu czy psychicznemu.</w:t>
      </w:r>
    </w:p>
    <w:p w14:paraId="28193DD5" w14:textId="77777777" w:rsidR="0008008C" w:rsidRPr="0008008C" w:rsidRDefault="0008008C" w:rsidP="0008008C">
      <w:pPr>
        <w:numPr>
          <w:ilvl w:val="0"/>
          <w:numId w:val="45"/>
        </w:numPr>
        <w:rPr>
          <w:lang w:val="pl-PL"/>
        </w:rPr>
      </w:pPr>
      <w:r w:rsidRPr="0008008C">
        <w:rPr>
          <w:lang w:val="pl-PL"/>
        </w:rPr>
        <w:t>Nie wyrażaj negatywnych, prześmiewczych komentarzy na temat zachowania, pracy, wyglądu kolegów/koleżanek.</w:t>
      </w:r>
    </w:p>
    <w:p w14:paraId="6B65E766" w14:textId="77777777" w:rsidR="0008008C" w:rsidRPr="0008008C" w:rsidRDefault="0008008C" w:rsidP="0008008C">
      <w:pPr>
        <w:numPr>
          <w:ilvl w:val="0"/>
          <w:numId w:val="45"/>
        </w:numPr>
        <w:rPr>
          <w:lang w:val="pl-PL"/>
        </w:rPr>
      </w:pPr>
      <w:r w:rsidRPr="0008008C">
        <w:rPr>
          <w:lang w:val="pl-PL"/>
        </w:rPr>
        <w:t>Nie zabieraj rzeczy należących do innych bez ich zgody.</w:t>
      </w:r>
    </w:p>
    <w:p w14:paraId="3F6B17C9" w14:textId="77777777" w:rsidR="0008008C" w:rsidRPr="0008008C" w:rsidRDefault="0008008C" w:rsidP="0008008C">
      <w:pPr>
        <w:numPr>
          <w:ilvl w:val="0"/>
          <w:numId w:val="46"/>
        </w:numPr>
        <w:rPr>
          <w:lang w:val="pl-PL"/>
        </w:rPr>
      </w:pPr>
      <w:r w:rsidRPr="0008008C">
        <w:rPr>
          <w:b/>
          <w:bCs/>
          <w:lang w:val="pl-PL"/>
        </w:rPr>
        <w:t>Szacunek w kontaktach internetowych i zakaz cyberprzemocy.</w:t>
      </w:r>
    </w:p>
    <w:p w14:paraId="0A7C4ADF" w14:textId="77777777" w:rsidR="0008008C" w:rsidRPr="0008008C" w:rsidRDefault="0008008C" w:rsidP="0008008C">
      <w:pPr>
        <w:numPr>
          <w:ilvl w:val="0"/>
          <w:numId w:val="47"/>
        </w:numPr>
      </w:pPr>
      <w:r w:rsidRPr="0008008C">
        <w:rPr>
          <w:lang w:val="pl-PL"/>
        </w:rPr>
        <w:t xml:space="preserve">Szanuj innych i traktuj ich tak, jak chcesz, by traktowali Ciebie – dotyczy to wszystkich typów Twojej aktywności w sieci. </w:t>
      </w:r>
      <w:r w:rsidRPr="0008008C">
        <w:t xml:space="preserve">Po </w:t>
      </w:r>
      <w:proofErr w:type="spellStart"/>
      <w:r w:rsidRPr="0008008C">
        <w:t>drugiej</w:t>
      </w:r>
      <w:proofErr w:type="spellEnd"/>
      <w:r w:rsidRPr="0008008C">
        <w:t xml:space="preserve"> </w:t>
      </w:r>
      <w:proofErr w:type="spellStart"/>
      <w:r w:rsidRPr="0008008C">
        <w:t>stronie</w:t>
      </w:r>
      <w:proofErr w:type="spellEnd"/>
      <w:r w:rsidRPr="0008008C">
        <w:t xml:space="preserve"> </w:t>
      </w:r>
      <w:proofErr w:type="spellStart"/>
      <w:r w:rsidRPr="0008008C">
        <w:t>ekranu</w:t>
      </w:r>
      <w:proofErr w:type="spellEnd"/>
      <w:r w:rsidRPr="0008008C">
        <w:t xml:space="preserve"> jest </w:t>
      </w:r>
      <w:proofErr w:type="spellStart"/>
      <w:r w:rsidRPr="0008008C">
        <w:t>drugi</w:t>
      </w:r>
      <w:proofErr w:type="spellEnd"/>
      <w:r w:rsidRPr="0008008C">
        <w:t xml:space="preserve"> </w:t>
      </w:r>
      <w:proofErr w:type="spellStart"/>
      <w:r w:rsidRPr="0008008C">
        <w:t>człowiek</w:t>
      </w:r>
      <w:proofErr w:type="spellEnd"/>
      <w:r w:rsidRPr="0008008C">
        <w:t>.</w:t>
      </w:r>
    </w:p>
    <w:p w14:paraId="5D51001D" w14:textId="77777777" w:rsidR="0008008C" w:rsidRPr="0008008C" w:rsidRDefault="0008008C" w:rsidP="0008008C">
      <w:pPr>
        <w:numPr>
          <w:ilvl w:val="0"/>
          <w:numId w:val="47"/>
        </w:numPr>
        <w:rPr>
          <w:lang w:val="pl-PL"/>
        </w:rPr>
      </w:pPr>
      <w:r w:rsidRPr="0008008C">
        <w:rPr>
          <w:lang w:val="pl-PL"/>
        </w:rPr>
        <w:t>Pamiętaj, że cyberprzemoc często zaczyna się od tzw. „niewinnych żartów”. Nie każdy ma takie samo poczucie humoru. Uważaj na to, co piszesz i co publikujesz, w Internecie nic nie ginie. W świecie wirtualnym łatwo poruszyć lawinę wzajemnych niechęci, co może doprowadzić do konkretnej formy przemocy.</w:t>
      </w:r>
    </w:p>
    <w:p w14:paraId="077E2DBB" w14:textId="77777777" w:rsidR="0008008C" w:rsidRPr="0008008C" w:rsidRDefault="0008008C" w:rsidP="0008008C">
      <w:pPr>
        <w:numPr>
          <w:ilvl w:val="0"/>
          <w:numId w:val="47"/>
        </w:numPr>
        <w:rPr>
          <w:lang w:val="pl-PL"/>
        </w:rPr>
      </w:pPr>
      <w:r w:rsidRPr="0008008C">
        <w:rPr>
          <w:lang w:val="pl-PL"/>
        </w:rPr>
        <w:t>Nie udostępniaj kontaktów do innych osób (telefonicznych, mailowych) bez ich zgody.</w:t>
      </w:r>
    </w:p>
    <w:p w14:paraId="0EAD2692" w14:textId="77777777" w:rsidR="0008008C" w:rsidRPr="0008008C" w:rsidRDefault="0008008C" w:rsidP="0008008C">
      <w:pPr>
        <w:numPr>
          <w:ilvl w:val="0"/>
          <w:numId w:val="47"/>
        </w:numPr>
      </w:pPr>
      <w:r w:rsidRPr="0008008C">
        <w:rPr>
          <w:lang w:val="pl-PL"/>
        </w:rPr>
        <w:t xml:space="preserve">Dbaj o swój oraz innych wizerunek w sieci – nie publikuj wrażliwych danych, powierzonych ci informacji oraz zdjęć i filmów ośmieszających innych. </w:t>
      </w:r>
      <w:proofErr w:type="spellStart"/>
      <w:r w:rsidRPr="0008008C">
        <w:t>Szanuj</w:t>
      </w:r>
      <w:proofErr w:type="spellEnd"/>
      <w:r w:rsidRPr="0008008C">
        <w:t xml:space="preserve"> ich </w:t>
      </w:r>
      <w:proofErr w:type="spellStart"/>
      <w:r w:rsidRPr="0008008C">
        <w:t>prywatność</w:t>
      </w:r>
      <w:proofErr w:type="spellEnd"/>
      <w:r w:rsidRPr="0008008C">
        <w:t>.</w:t>
      </w:r>
    </w:p>
    <w:p w14:paraId="23AD5508" w14:textId="77777777" w:rsidR="0008008C" w:rsidRPr="0008008C" w:rsidRDefault="0008008C" w:rsidP="0008008C">
      <w:pPr>
        <w:numPr>
          <w:ilvl w:val="0"/>
          <w:numId w:val="47"/>
        </w:numPr>
        <w:rPr>
          <w:lang w:val="pl-PL"/>
        </w:rPr>
      </w:pPr>
      <w:r w:rsidRPr="0008008C">
        <w:rPr>
          <w:lang w:val="pl-PL"/>
        </w:rPr>
        <w:t>Chroń intymność swoją i innych. Nie wysyłaj i nie udostępniaj zdjęć lub filmów, które by ją naruszały.</w:t>
      </w:r>
    </w:p>
    <w:p w14:paraId="4BA3CAE7" w14:textId="77777777" w:rsidR="0008008C" w:rsidRPr="0008008C" w:rsidRDefault="0008008C" w:rsidP="0008008C">
      <w:pPr>
        <w:numPr>
          <w:ilvl w:val="0"/>
          <w:numId w:val="47"/>
        </w:numPr>
        <w:rPr>
          <w:lang w:val="pl-PL"/>
        </w:rPr>
      </w:pPr>
      <w:r w:rsidRPr="0008008C">
        <w:rPr>
          <w:lang w:val="pl-PL"/>
        </w:rPr>
        <w:t>Sprzeciwiaj się hejtowi, sam nie publikuj obrażających i agresywnych komentarzy oraz reaguj, gdy zauważysz, że ktoś jest poniżany w Internecie. Nie przesyłaj dalej ośmieszających wiadomości. Zgłoś takie działania odpowiednim osobom.</w:t>
      </w:r>
    </w:p>
    <w:p w14:paraId="65ABE631" w14:textId="77777777" w:rsidR="0008008C" w:rsidRPr="0008008C" w:rsidRDefault="0008008C" w:rsidP="0008008C">
      <w:pPr>
        <w:numPr>
          <w:ilvl w:val="0"/>
          <w:numId w:val="47"/>
        </w:numPr>
        <w:rPr>
          <w:lang w:val="pl-PL"/>
        </w:rPr>
      </w:pPr>
      <w:r w:rsidRPr="0008008C">
        <w:rPr>
          <w:lang w:val="pl-PL"/>
        </w:rPr>
        <w:t xml:space="preserve">Nie prowokuj innych do niepotrzebnych, nieuzasadnionych kłótni. </w:t>
      </w:r>
      <w:proofErr w:type="spellStart"/>
      <w:r w:rsidRPr="0008008C">
        <w:rPr>
          <w:lang w:val="pl-PL"/>
        </w:rPr>
        <w:t>Trolling</w:t>
      </w:r>
      <w:proofErr w:type="spellEnd"/>
      <w:r w:rsidRPr="0008008C">
        <w:rPr>
          <w:lang w:val="pl-PL"/>
        </w:rPr>
        <w:t>, świadome poniżanie, nękanie i zaczepki są zrachowaniami niedopuszczalnymi.</w:t>
      </w:r>
    </w:p>
    <w:p w14:paraId="0EAAE3AF" w14:textId="77777777" w:rsidR="0008008C" w:rsidRPr="0008008C" w:rsidRDefault="0008008C" w:rsidP="0008008C">
      <w:pPr>
        <w:numPr>
          <w:ilvl w:val="0"/>
          <w:numId w:val="47"/>
        </w:numPr>
        <w:rPr>
          <w:lang w:val="pl-PL"/>
        </w:rPr>
      </w:pPr>
      <w:r w:rsidRPr="0008008C">
        <w:rPr>
          <w:lang w:val="pl-PL"/>
        </w:rPr>
        <w:t>Nie wykluczaj swoich rówieśników z grup w mediach społecznościowych z powodu swoich prywatnych niechęci.</w:t>
      </w:r>
    </w:p>
    <w:p w14:paraId="4CED6A0B" w14:textId="77777777" w:rsidR="0008008C" w:rsidRPr="0008008C" w:rsidRDefault="0008008C" w:rsidP="0008008C">
      <w:pPr>
        <w:numPr>
          <w:ilvl w:val="0"/>
          <w:numId w:val="47"/>
        </w:numPr>
      </w:pPr>
      <w:r w:rsidRPr="0008008C">
        <w:rPr>
          <w:lang w:val="pl-PL"/>
        </w:rPr>
        <w:t xml:space="preserve">Nie podszywaj się w Internecie pod inne osoby. Takie zachowanie w cyberprzestrzeni jest kradzieżą tożsamości. </w:t>
      </w:r>
      <w:r w:rsidRPr="0008008C">
        <w:t xml:space="preserve">To jest </w:t>
      </w:r>
      <w:proofErr w:type="spellStart"/>
      <w:r w:rsidRPr="0008008C">
        <w:t>przestępstwo</w:t>
      </w:r>
      <w:proofErr w:type="spellEnd"/>
      <w:r w:rsidRPr="0008008C">
        <w:t>.</w:t>
      </w:r>
    </w:p>
    <w:p w14:paraId="4B0A0E0C" w14:textId="77777777" w:rsidR="0008008C" w:rsidRPr="0008008C" w:rsidRDefault="0008008C" w:rsidP="0008008C">
      <w:pPr>
        <w:numPr>
          <w:ilvl w:val="0"/>
          <w:numId w:val="47"/>
        </w:numPr>
        <w:rPr>
          <w:lang w:val="pl-PL"/>
        </w:rPr>
      </w:pPr>
      <w:r w:rsidRPr="0008008C">
        <w:rPr>
          <w:lang w:val="pl-PL"/>
        </w:rPr>
        <w:t>Jeżeli zauważysz, że ktoś nie wylogował się ze swojego konta, nie wykorzystuj tej sytuacji do działań, które przyniosłyby mu szkodę, ale życzliwie poinformuj go o jego nieuwadze.</w:t>
      </w:r>
    </w:p>
    <w:p w14:paraId="5BC9CB55" w14:textId="77777777" w:rsidR="0008008C" w:rsidRPr="0008008C" w:rsidRDefault="0008008C" w:rsidP="0008008C">
      <w:pPr>
        <w:numPr>
          <w:ilvl w:val="0"/>
          <w:numId w:val="47"/>
        </w:numPr>
      </w:pPr>
      <w:r w:rsidRPr="0008008C">
        <w:rPr>
          <w:lang w:val="pl-PL"/>
        </w:rPr>
        <w:t xml:space="preserve">Pamiętaj, że groźby, pomówienia, nawoływanie do nienawiści, prześladowanie, ośmieszanie w cyberprzestrzeni także są karalne. </w:t>
      </w:r>
      <w:proofErr w:type="spellStart"/>
      <w:r w:rsidRPr="0008008C">
        <w:t>Twoje</w:t>
      </w:r>
      <w:proofErr w:type="spellEnd"/>
      <w:r w:rsidRPr="0008008C">
        <w:t xml:space="preserve"> </w:t>
      </w:r>
      <w:proofErr w:type="spellStart"/>
      <w:r w:rsidRPr="0008008C">
        <w:t>działania</w:t>
      </w:r>
      <w:proofErr w:type="spellEnd"/>
      <w:r w:rsidRPr="0008008C">
        <w:t xml:space="preserve"> w </w:t>
      </w:r>
      <w:proofErr w:type="spellStart"/>
      <w:r w:rsidRPr="0008008C">
        <w:t>sieci</w:t>
      </w:r>
      <w:proofErr w:type="spellEnd"/>
      <w:r w:rsidRPr="0008008C">
        <w:t xml:space="preserve"> </w:t>
      </w:r>
      <w:proofErr w:type="spellStart"/>
      <w:r w:rsidRPr="0008008C">
        <w:t>nie</w:t>
      </w:r>
      <w:proofErr w:type="spellEnd"/>
      <w:r w:rsidRPr="0008008C">
        <w:t xml:space="preserve"> </w:t>
      </w:r>
      <w:proofErr w:type="spellStart"/>
      <w:r w:rsidRPr="0008008C">
        <w:t>są</w:t>
      </w:r>
      <w:proofErr w:type="spellEnd"/>
      <w:r w:rsidRPr="0008008C">
        <w:t xml:space="preserve"> </w:t>
      </w:r>
      <w:proofErr w:type="spellStart"/>
      <w:r w:rsidRPr="0008008C">
        <w:t>anonimowe</w:t>
      </w:r>
      <w:proofErr w:type="spellEnd"/>
      <w:r w:rsidRPr="0008008C">
        <w:t>.</w:t>
      </w:r>
    </w:p>
    <w:p w14:paraId="678A6813" w14:textId="77777777" w:rsidR="0008008C" w:rsidRPr="0008008C" w:rsidRDefault="0008008C" w:rsidP="0008008C">
      <w:pPr>
        <w:numPr>
          <w:ilvl w:val="0"/>
          <w:numId w:val="48"/>
        </w:numPr>
      </w:pPr>
      <w:proofErr w:type="spellStart"/>
      <w:r w:rsidRPr="0008008C">
        <w:rPr>
          <w:b/>
          <w:bCs/>
        </w:rPr>
        <w:t>Sposoby</w:t>
      </w:r>
      <w:proofErr w:type="spellEnd"/>
      <w:r w:rsidRPr="0008008C">
        <w:rPr>
          <w:b/>
          <w:bCs/>
        </w:rPr>
        <w:t xml:space="preserve"> </w:t>
      </w:r>
      <w:proofErr w:type="spellStart"/>
      <w:r w:rsidRPr="0008008C">
        <w:rPr>
          <w:b/>
          <w:bCs/>
        </w:rPr>
        <w:t>pokojowego</w:t>
      </w:r>
      <w:proofErr w:type="spellEnd"/>
      <w:r w:rsidRPr="0008008C">
        <w:rPr>
          <w:b/>
          <w:bCs/>
        </w:rPr>
        <w:t xml:space="preserve"> </w:t>
      </w:r>
      <w:proofErr w:type="spellStart"/>
      <w:r w:rsidRPr="0008008C">
        <w:rPr>
          <w:b/>
          <w:bCs/>
        </w:rPr>
        <w:t>rozwiązywania</w:t>
      </w:r>
      <w:proofErr w:type="spellEnd"/>
      <w:r w:rsidRPr="0008008C">
        <w:rPr>
          <w:b/>
          <w:bCs/>
        </w:rPr>
        <w:t xml:space="preserve"> </w:t>
      </w:r>
      <w:proofErr w:type="spellStart"/>
      <w:r w:rsidRPr="0008008C">
        <w:rPr>
          <w:b/>
          <w:bCs/>
        </w:rPr>
        <w:t>konfliktów</w:t>
      </w:r>
      <w:proofErr w:type="spellEnd"/>
      <w:r w:rsidRPr="0008008C">
        <w:rPr>
          <w:b/>
          <w:bCs/>
        </w:rPr>
        <w:t>.</w:t>
      </w:r>
    </w:p>
    <w:p w14:paraId="43C785D5" w14:textId="77777777" w:rsidR="0008008C" w:rsidRPr="0008008C" w:rsidRDefault="0008008C" w:rsidP="0008008C">
      <w:pPr>
        <w:numPr>
          <w:ilvl w:val="0"/>
          <w:numId w:val="49"/>
        </w:numPr>
        <w:rPr>
          <w:lang w:val="pl-PL"/>
        </w:rPr>
      </w:pPr>
      <w:r w:rsidRPr="0008008C">
        <w:rPr>
          <w:lang w:val="pl-PL"/>
        </w:rPr>
        <w:t>Wycisz się, uspokój, zatrzymaj niepotrzebną kłótnię, zanim stracisz nad sobą kontrolę. Zastanów się, co chcesz osiągnąć. Jeśli to możliwe, podejmij spokojną rozmowę z drugą stroną.</w:t>
      </w:r>
    </w:p>
    <w:p w14:paraId="5866098E" w14:textId="77777777" w:rsidR="0008008C" w:rsidRPr="0008008C" w:rsidRDefault="0008008C" w:rsidP="0008008C">
      <w:pPr>
        <w:numPr>
          <w:ilvl w:val="0"/>
          <w:numId w:val="49"/>
        </w:numPr>
        <w:rPr>
          <w:lang w:val="pl-PL"/>
        </w:rPr>
      </w:pPr>
      <w:r w:rsidRPr="0008008C">
        <w:rPr>
          <w:lang w:val="pl-PL"/>
        </w:rPr>
        <w:t>Umów się na rozmowę w bardziej stosownych warunkach, w ten sposób zyskasz czas na konstruktywny dialog.</w:t>
      </w:r>
    </w:p>
    <w:p w14:paraId="5D8969DF" w14:textId="77777777" w:rsidR="0008008C" w:rsidRPr="0008008C" w:rsidRDefault="0008008C" w:rsidP="0008008C">
      <w:pPr>
        <w:numPr>
          <w:ilvl w:val="0"/>
          <w:numId w:val="49"/>
        </w:numPr>
        <w:rPr>
          <w:lang w:val="pl-PL"/>
        </w:rPr>
      </w:pPr>
      <w:r w:rsidRPr="0008008C">
        <w:rPr>
          <w:lang w:val="pl-PL"/>
        </w:rPr>
        <w:lastRenderedPageBreak/>
        <w:t>Powiedz, co według Ciebie jest problemem, co przyczyną nieporozumienia, czego oczekujesz.</w:t>
      </w:r>
    </w:p>
    <w:p w14:paraId="7BAF6F51" w14:textId="77777777" w:rsidR="0008008C" w:rsidRPr="0008008C" w:rsidRDefault="0008008C" w:rsidP="0008008C">
      <w:pPr>
        <w:numPr>
          <w:ilvl w:val="0"/>
          <w:numId w:val="49"/>
        </w:numPr>
        <w:rPr>
          <w:lang w:val="pl-PL"/>
        </w:rPr>
      </w:pPr>
      <w:r w:rsidRPr="0008008C">
        <w:rPr>
          <w:lang w:val="pl-PL"/>
        </w:rPr>
        <w:t>Słuchaj drugiej osoby. Dopytaj o jej odczucia i oczekiwania. Podsumuj to, co usłyszałaś/usłyszałeś dla upewnienia się, czy dobrze zrozumiałeś/zrozumiałaś jej komunikat.</w:t>
      </w:r>
    </w:p>
    <w:p w14:paraId="144E786E" w14:textId="77777777" w:rsidR="0008008C" w:rsidRPr="0008008C" w:rsidRDefault="0008008C" w:rsidP="0008008C">
      <w:pPr>
        <w:numPr>
          <w:ilvl w:val="0"/>
          <w:numId w:val="49"/>
        </w:numPr>
        <w:rPr>
          <w:lang w:val="pl-PL"/>
        </w:rPr>
      </w:pPr>
      <w:r w:rsidRPr="0008008C">
        <w:rPr>
          <w:lang w:val="pl-PL"/>
        </w:rPr>
        <w:t>Upewnij się, że Twój rozmówca powiedział wszystko odnośnie do swoich odczuć.</w:t>
      </w:r>
    </w:p>
    <w:p w14:paraId="216ECD22" w14:textId="77777777" w:rsidR="0008008C" w:rsidRPr="0008008C" w:rsidRDefault="0008008C" w:rsidP="0008008C">
      <w:pPr>
        <w:numPr>
          <w:ilvl w:val="0"/>
          <w:numId w:val="49"/>
        </w:numPr>
        <w:rPr>
          <w:lang w:val="pl-PL"/>
        </w:rPr>
      </w:pPr>
      <w:r w:rsidRPr="0008008C">
        <w:rPr>
          <w:lang w:val="pl-PL"/>
        </w:rPr>
        <w:t>Wspólnie wymyślcie rozwiązanie satysfakcjonujące obie strony.</w:t>
      </w:r>
    </w:p>
    <w:p w14:paraId="32C05B88" w14:textId="77777777" w:rsidR="0008008C" w:rsidRPr="0008008C" w:rsidRDefault="0008008C" w:rsidP="0008008C">
      <w:pPr>
        <w:numPr>
          <w:ilvl w:val="0"/>
          <w:numId w:val="49"/>
        </w:numPr>
        <w:rPr>
          <w:lang w:val="pl-PL"/>
        </w:rPr>
      </w:pPr>
      <w:r w:rsidRPr="0008008C">
        <w:rPr>
          <w:lang w:val="pl-PL"/>
        </w:rPr>
        <w:t>Jeśli nie uda się Wam dojść do porozumienia, poproś o pomoc osobę dorosłą, aktualnego opiekuna grupy. Porozmawiaj o tym z Twoimi rodzicami. Nie rozwiązuj konfliktu samodzielnie.</w:t>
      </w:r>
    </w:p>
    <w:p w14:paraId="18844381" w14:textId="77777777" w:rsidR="0008008C" w:rsidRPr="0008008C" w:rsidRDefault="0008008C" w:rsidP="0008008C">
      <w:pPr>
        <w:numPr>
          <w:ilvl w:val="0"/>
          <w:numId w:val="49"/>
        </w:numPr>
        <w:rPr>
          <w:lang w:val="pl-PL"/>
        </w:rPr>
      </w:pPr>
      <w:r w:rsidRPr="0008008C">
        <w:rPr>
          <w:lang w:val="pl-PL"/>
        </w:rPr>
        <w:t>Nie bądź obojętny, gdy komuś dzieje się krzywda. Zawsze poinformuj o tym osobę dorosłą.</w:t>
      </w:r>
    </w:p>
    <w:p w14:paraId="323D012D" w14:textId="77777777" w:rsidR="00FA1AE5" w:rsidRPr="0008008C" w:rsidRDefault="00FA1AE5">
      <w:pPr>
        <w:rPr>
          <w:lang w:val="pl-PL"/>
        </w:rPr>
      </w:pPr>
    </w:p>
    <w:sectPr w:rsidR="00FA1AE5" w:rsidRPr="000800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E5B"/>
    <w:multiLevelType w:val="multilevel"/>
    <w:tmpl w:val="8F6E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18F4"/>
    <w:multiLevelType w:val="multilevel"/>
    <w:tmpl w:val="E62E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A7E2C"/>
    <w:multiLevelType w:val="multilevel"/>
    <w:tmpl w:val="5384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C92BF1"/>
    <w:multiLevelType w:val="multilevel"/>
    <w:tmpl w:val="D5FE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26DA6"/>
    <w:multiLevelType w:val="multilevel"/>
    <w:tmpl w:val="6BE24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16311"/>
    <w:multiLevelType w:val="multilevel"/>
    <w:tmpl w:val="C1C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677A1"/>
    <w:multiLevelType w:val="multilevel"/>
    <w:tmpl w:val="4750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E2295"/>
    <w:multiLevelType w:val="multilevel"/>
    <w:tmpl w:val="AAB4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5681C"/>
    <w:multiLevelType w:val="multilevel"/>
    <w:tmpl w:val="835CF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C27F8C"/>
    <w:multiLevelType w:val="multilevel"/>
    <w:tmpl w:val="F378FD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AD327E"/>
    <w:multiLevelType w:val="multilevel"/>
    <w:tmpl w:val="A1EC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F5443"/>
    <w:multiLevelType w:val="multilevel"/>
    <w:tmpl w:val="C91A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D4491"/>
    <w:multiLevelType w:val="multilevel"/>
    <w:tmpl w:val="71263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6F1A90"/>
    <w:multiLevelType w:val="multilevel"/>
    <w:tmpl w:val="9A34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FA212B"/>
    <w:multiLevelType w:val="multilevel"/>
    <w:tmpl w:val="41BE6C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D17BBA"/>
    <w:multiLevelType w:val="multilevel"/>
    <w:tmpl w:val="C6FA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D20614"/>
    <w:multiLevelType w:val="multilevel"/>
    <w:tmpl w:val="B74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26E88"/>
    <w:multiLevelType w:val="multilevel"/>
    <w:tmpl w:val="33FC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34579"/>
    <w:multiLevelType w:val="multilevel"/>
    <w:tmpl w:val="D906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D740E"/>
    <w:multiLevelType w:val="multilevel"/>
    <w:tmpl w:val="3BA6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A17FF5"/>
    <w:multiLevelType w:val="multilevel"/>
    <w:tmpl w:val="6A909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6479A5"/>
    <w:multiLevelType w:val="multilevel"/>
    <w:tmpl w:val="FB907C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2476D8"/>
    <w:multiLevelType w:val="multilevel"/>
    <w:tmpl w:val="27F0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926485"/>
    <w:multiLevelType w:val="multilevel"/>
    <w:tmpl w:val="1794D1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D0279A"/>
    <w:multiLevelType w:val="multilevel"/>
    <w:tmpl w:val="DCA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302383"/>
    <w:multiLevelType w:val="multilevel"/>
    <w:tmpl w:val="36B87C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BC3720"/>
    <w:multiLevelType w:val="multilevel"/>
    <w:tmpl w:val="0D76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690530"/>
    <w:multiLevelType w:val="multilevel"/>
    <w:tmpl w:val="55A2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56180E"/>
    <w:multiLevelType w:val="multilevel"/>
    <w:tmpl w:val="EDA0C3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1CF20DC"/>
    <w:multiLevelType w:val="multilevel"/>
    <w:tmpl w:val="93F24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025D06"/>
    <w:multiLevelType w:val="multilevel"/>
    <w:tmpl w:val="04A6D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7E1B4A"/>
    <w:multiLevelType w:val="multilevel"/>
    <w:tmpl w:val="2F8A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A560C3"/>
    <w:multiLevelType w:val="multilevel"/>
    <w:tmpl w:val="C728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631B2C"/>
    <w:multiLevelType w:val="multilevel"/>
    <w:tmpl w:val="57688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21C62E9"/>
    <w:multiLevelType w:val="multilevel"/>
    <w:tmpl w:val="7EF2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976C2A"/>
    <w:multiLevelType w:val="multilevel"/>
    <w:tmpl w:val="C1AA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C43B0"/>
    <w:multiLevelType w:val="multilevel"/>
    <w:tmpl w:val="0FD8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B36373"/>
    <w:multiLevelType w:val="multilevel"/>
    <w:tmpl w:val="ECD8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3B529C"/>
    <w:multiLevelType w:val="multilevel"/>
    <w:tmpl w:val="E0FE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DF5DE4"/>
    <w:multiLevelType w:val="multilevel"/>
    <w:tmpl w:val="9CB20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951111"/>
    <w:multiLevelType w:val="multilevel"/>
    <w:tmpl w:val="C97A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20150"/>
    <w:multiLevelType w:val="multilevel"/>
    <w:tmpl w:val="2198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767089">
    <w:abstractNumId w:val="2"/>
  </w:num>
  <w:num w:numId="2" w16cid:durableId="2061243163">
    <w:abstractNumId w:val="13"/>
  </w:num>
  <w:num w:numId="3" w16cid:durableId="33122537">
    <w:abstractNumId w:val="10"/>
  </w:num>
  <w:num w:numId="4" w16cid:durableId="1243298754">
    <w:abstractNumId w:val="39"/>
  </w:num>
  <w:num w:numId="5" w16cid:durableId="1379865203">
    <w:abstractNumId w:val="17"/>
  </w:num>
  <w:num w:numId="6" w16cid:durableId="111096950">
    <w:abstractNumId w:val="36"/>
  </w:num>
  <w:num w:numId="7" w16cid:durableId="1672635816">
    <w:abstractNumId w:val="27"/>
  </w:num>
  <w:num w:numId="8" w16cid:durableId="170802790">
    <w:abstractNumId w:val="11"/>
  </w:num>
  <w:num w:numId="9" w16cid:durableId="1558126281">
    <w:abstractNumId w:val="5"/>
  </w:num>
  <w:num w:numId="10" w16cid:durableId="261962716">
    <w:abstractNumId w:val="18"/>
  </w:num>
  <w:num w:numId="11" w16cid:durableId="2146002159">
    <w:abstractNumId w:val="6"/>
  </w:num>
  <w:num w:numId="12" w16cid:durableId="1565869058">
    <w:abstractNumId w:val="29"/>
  </w:num>
  <w:num w:numId="13" w16cid:durableId="65884979">
    <w:abstractNumId w:val="29"/>
    <w:lvlOverride w:ilvl="1">
      <w:lvl w:ilvl="1">
        <w:numFmt w:val="bullet"/>
        <w:lvlText w:val=""/>
        <w:lvlJc w:val="left"/>
        <w:pPr>
          <w:tabs>
            <w:tab w:val="num" w:pos="1440"/>
          </w:tabs>
          <w:ind w:left="1440" w:hanging="360"/>
        </w:pPr>
        <w:rPr>
          <w:rFonts w:ascii="Symbol" w:hAnsi="Symbol" w:hint="default"/>
          <w:sz w:val="20"/>
        </w:rPr>
      </w:lvl>
    </w:lvlOverride>
  </w:num>
  <w:num w:numId="14" w16cid:durableId="1626539772">
    <w:abstractNumId w:val="29"/>
    <w:lvlOverride w:ilvl="1">
      <w:lvl w:ilvl="1">
        <w:numFmt w:val="bullet"/>
        <w:lvlText w:val=""/>
        <w:lvlJc w:val="left"/>
        <w:pPr>
          <w:tabs>
            <w:tab w:val="num" w:pos="1440"/>
          </w:tabs>
          <w:ind w:left="1440" w:hanging="360"/>
        </w:pPr>
        <w:rPr>
          <w:rFonts w:ascii="Symbol" w:hAnsi="Symbol" w:hint="default"/>
          <w:sz w:val="20"/>
        </w:rPr>
      </w:lvl>
    </w:lvlOverride>
  </w:num>
  <w:num w:numId="15" w16cid:durableId="371927239">
    <w:abstractNumId w:val="29"/>
    <w:lvlOverride w:ilvl="1">
      <w:lvl w:ilvl="1">
        <w:numFmt w:val="bullet"/>
        <w:lvlText w:val=""/>
        <w:lvlJc w:val="left"/>
        <w:pPr>
          <w:tabs>
            <w:tab w:val="num" w:pos="1440"/>
          </w:tabs>
          <w:ind w:left="1440" w:hanging="360"/>
        </w:pPr>
        <w:rPr>
          <w:rFonts w:ascii="Symbol" w:hAnsi="Symbol" w:hint="default"/>
          <w:sz w:val="20"/>
        </w:rPr>
      </w:lvl>
    </w:lvlOverride>
  </w:num>
  <w:num w:numId="16" w16cid:durableId="382096875">
    <w:abstractNumId w:val="29"/>
    <w:lvlOverride w:ilvl="1">
      <w:lvl w:ilvl="1">
        <w:numFmt w:val="bullet"/>
        <w:lvlText w:val=""/>
        <w:lvlJc w:val="left"/>
        <w:pPr>
          <w:tabs>
            <w:tab w:val="num" w:pos="1440"/>
          </w:tabs>
          <w:ind w:left="1440" w:hanging="360"/>
        </w:pPr>
        <w:rPr>
          <w:rFonts w:ascii="Symbol" w:hAnsi="Symbol" w:hint="default"/>
          <w:sz w:val="20"/>
        </w:rPr>
      </w:lvl>
    </w:lvlOverride>
  </w:num>
  <w:num w:numId="17" w16cid:durableId="211892569">
    <w:abstractNumId w:val="29"/>
    <w:lvlOverride w:ilvl="1">
      <w:lvl w:ilvl="1">
        <w:numFmt w:val="bullet"/>
        <w:lvlText w:val=""/>
        <w:lvlJc w:val="left"/>
        <w:pPr>
          <w:tabs>
            <w:tab w:val="num" w:pos="1440"/>
          </w:tabs>
          <w:ind w:left="1440" w:hanging="360"/>
        </w:pPr>
        <w:rPr>
          <w:rFonts w:ascii="Symbol" w:hAnsi="Symbol" w:hint="default"/>
          <w:sz w:val="20"/>
        </w:rPr>
      </w:lvl>
    </w:lvlOverride>
  </w:num>
  <w:num w:numId="18" w16cid:durableId="2139297185">
    <w:abstractNumId w:val="29"/>
    <w:lvlOverride w:ilvl="1">
      <w:lvl w:ilvl="1">
        <w:numFmt w:val="bullet"/>
        <w:lvlText w:val=""/>
        <w:lvlJc w:val="left"/>
        <w:pPr>
          <w:tabs>
            <w:tab w:val="num" w:pos="1440"/>
          </w:tabs>
          <w:ind w:left="1440" w:hanging="360"/>
        </w:pPr>
        <w:rPr>
          <w:rFonts w:ascii="Symbol" w:hAnsi="Symbol" w:hint="default"/>
          <w:sz w:val="20"/>
        </w:rPr>
      </w:lvl>
    </w:lvlOverride>
  </w:num>
  <w:num w:numId="19" w16cid:durableId="271671768">
    <w:abstractNumId w:val="29"/>
    <w:lvlOverride w:ilvl="1">
      <w:lvl w:ilvl="1">
        <w:numFmt w:val="bullet"/>
        <w:lvlText w:val=""/>
        <w:lvlJc w:val="left"/>
        <w:pPr>
          <w:tabs>
            <w:tab w:val="num" w:pos="1440"/>
          </w:tabs>
          <w:ind w:left="1440" w:hanging="360"/>
        </w:pPr>
        <w:rPr>
          <w:rFonts w:ascii="Symbol" w:hAnsi="Symbol" w:hint="default"/>
          <w:sz w:val="20"/>
        </w:rPr>
      </w:lvl>
    </w:lvlOverride>
  </w:num>
  <w:num w:numId="20" w16cid:durableId="1067531220">
    <w:abstractNumId w:val="12"/>
  </w:num>
  <w:num w:numId="21" w16cid:durableId="2132019588">
    <w:abstractNumId w:val="37"/>
  </w:num>
  <w:num w:numId="22" w16cid:durableId="2062318628">
    <w:abstractNumId w:val="14"/>
  </w:num>
  <w:num w:numId="23" w16cid:durableId="214199095">
    <w:abstractNumId w:val="22"/>
  </w:num>
  <w:num w:numId="24" w16cid:durableId="311183665">
    <w:abstractNumId w:val="26"/>
  </w:num>
  <w:num w:numId="25" w16cid:durableId="1048843048">
    <w:abstractNumId w:val="7"/>
  </w:num>
  <w:num w:numId="26" w16cid:durableId="1997606644">
    <w:abstractNumId w:val="3"/>
  </w:num>
  <w:num w:numId="27" w16cid:durableId="642008092">
    <w:abstractNumId w:val="24"/>
  </w:num>
  <w:num w:numId="28" w16cid:durableId="872422167">
    <w:abstractNumId w:val="4"/>
  </w:num>
  <w:num w:numId="29" w16cid:durableId="379322987">
    <w:abstractNumId w:val="0"/>
  </w:num>
  <w:num w:numId="30" w16cid:durableId="1926260612">
    <w:abstractNumId w:val="34"/>
  </w:num>
  <w:num w:numId="31" w16cid:durableId="711227456">
    <w:abstractNumId w:val="40"/>
  </w:num>
  <w:num w:numId="32" w16cid:durableId="398669541">
    <w:abstractNumId w:val="38"/>
  </w:num>
  <w:num w:numId="33" w16cid:durableId="1853108133">
    <w:abstractNumId w:val="8"/>
  </w:num>
  <w:num w:numId="34" w16cid:durableId="702096214">
    <w:abstractNumId w:val="1"/>
  </w:num>
  <w:num w:numId="35" w16cid:durableId="226721431">
    <w:abstractNumId w:val="21"/>
  </w:num>
  <w:num w:numId="36" w16cid:durableId="1594408">
    <w:abstractNumId w:val="19"/>
  </w:num>
  <w:num w:numId="37" w16cid:durableId="527376247">
    <w:abstractNumId w:val="25"/>
  </w:num>
  <w:num w:numId="38" w16cid:durableId="1127311586">
    <w:abstractNumId w:val="20"/>
  </w:num>
  <w:num w:numId="39" w16cid:durableId="698896685">
    <w:abstractNumId w:val="35"/>
  </w:num>
  <w:num w:numId="40" w16cid:durableId="770659553">
    <w:abstractNumId w:val="33"/>
  </w:num>
  <w:num w:numId="41" w16cid:durableId="1709255915">
    <w:abstractNumId w:val="41"/>
  </w:num>
  <w:num w:numId="42" w16cid:durableId="830095405">
    <w:abstractNumId w:val="30"/>
  </w:num>
  <w:num w:numId="43" w16cid:durableId="956258108">
    <w:abstractNumId w:val="16"/>
  </w:num>
  <w:num w:numId="44" w16cid:durableId="588387598">
    <w:abstractNumId w:val="28"/>
  </w:num>
  <w:num w:numId="45" w16cid:durableId="160320301">
    <w:abstractNumId w:val="31"/>
  </w:num>
  <w:num w:numId="46" w16cid:durableId="1466584561">
    <w:abstractNumId w:val="23"/>
  </w:num>
  <w:num w:numId="47" w16cid:durableId="1066565494">
    <w:abstractNumId w:val="32"/>
  </w:num>
  <w:num w:numId="48" w16cid:durableId="896356571">
    <w:abstractNumId w:val="9"/>
  </w:num>
  <w:num w:numId="49" w16cid:durableId="4335955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8C"/>
    <w:rsid w:val="0008008C"/>
    <w:rsid w:val="00145B79"/>
    <w:rsid w:val="005F78B3"/>
    <w:rsid w:val="00667D21"/>
    <w:rsid w:val="00690F0B"/>
    <w:rsid w:val="006B4A1D"/>
    <w:rsid w:val="00786BFA"/>
    <w:rsid w:val="008F5392"/>
    <w:rsid w:val="00B752B8"/>
    <w:rsid w:val="00DE5370"/>
    <w:rsid w:val="00E007B1"/>
    <w:rsid w:val="00E607EA"/>
    <w:rsid w:val="00EE32DD"/>
    <w:rsid w:val="00FA1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8F4FC"/>
  <w15:chartTrackingRefBased/>
  <w15:docId w15:val="{F9A3F313-757F-4D67-B31D-2ADF6CEA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80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80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8008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8008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8008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8008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8008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8008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8008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008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8008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8008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8008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8008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8008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8008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8008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8008C"/>
    <w:rPr>
      <w:rFonts w:eastAsiaTheme="majorEastAsia" w:cstheme="majorBidi"/>
      <w:color w:val="272727" w:themeColor="text1" w:themeTint="D8"/>
    </w:rPr>
  </w:style>
  <w:style w:type="paragraph" w:styleId="Tytu">
    <w:name w:val="Title"/>
    <w:basedOn w:val="Normalny"/>
    <w:next w:val="Normalny"/>
    <w:link w:val="TytuZnak"/>
    <w:uiPriority w:val="10"/>
    <w:qFormat/>
    <w:rsid w:val="00080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8008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8008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8008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8008C"/>
    <w:pPr>
      <w:spacing w:before="160"/>
      <w:jc w:val="center"/>
    </w:pPr>
    <w:rPr>
      <w:i/>
      <w:iCs/>
      <w:color w:val="404040" w:themeColor="text1" w:themeTint="BF"/>
    </w:rPr>
  </w:style>
  <w:style w:type="character" w:customStyle="1" w:styleId="CytatZnak">
    <w:name w:val="Cytat Znak"/>
    <w:basedOn w:val="Domylnaczcionkaakapitu"/>
    <w:link w:val="Cytat"/>
    <w:uiPriority w:val="29"/>
    <w:rsid w:val="0008008C"/>
    <w:rPr>
      <w:i/>
      <w:iCs/>
      <w:color w:val="404040" w:themeColor="text1" w:themeTint="BF"/>
    </w:rPr>
  </w:style>
  <w:style w:type="paragraph" w:styleId="Akapitzlist">
    <w:name w:val="List Paragraph"/>
    <w:basedOn w:val="Normalny"/>
    <w:uiPriority w:val="34"/>
    <w:qFormat/>
    <w:rsid w:val="0008008C"/>
    <w:pPr>
      <w:ind w:left="720"/>
      <w:contextualSpacing/>
    </w:pPr>
  </w:style>
  <w:style w:type="character" w:styleId="Wyrnienieintensywne">
    <w:name w:val="Intense Emphasis"/>
    <w:basedOn w:val="Domylnaczcionkaakapitu"/>
    <w:uiPriority w:val="21"/>
    <w:qFormat/>
    <w:rsid w:val="0008008C"/>
    <w:rPr>
      <w:i/>
      <w:iCs/>
      <w:color w:val="0F4761" w:themeColor="accent1" w:themeShade="BF"/>
    </w:rPr>
  </w:style>
  <w:style w:type="paragraph" w:styleId="Cytatintensywny">
    <w:name w:val="Intense Quote"/>
    <w:basedOn w:val="Normalny"/>
    <w:next w:val="Normalny"/>
    <w:link w:val="CytatintensywnyZnak"/>
    <w:uiPriority w:val="30"/>
    <w:qFormat/>
    <w:rsid w:val="00080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8008C"/>
    <w:rPr>
      <w:i/>
      <w:iCs/>
      <w:color w:val="0F4761" w:themeColor="accent1" w:themeShade="BF"/>
    </w:rPr>
  </w:style>
  <w:style w:type="character" w:styleId="Odwoanieintensywne">
    <w:name w:val="Intense Reference"/>
    <w:basedOn w:val="Domylnaczcionkaakapitu"/>
    <w:uiPriority w:val="32"/>
    <w:qFormat/>
    <w:rsid w:val="0008008C"/>
    <w:rPr>
      <w:b/>
      <w:bCs/>
      <w:smallCaps/>
      <w:color w:val="0F4761" w:themeColor="accent1" w:themeShade="BF"/>
      <w:spacing w:val="5"/>
    </w:rPr>
  </w:style>
  <w:style w:type="character" w:styleId="Hipercze">
    <w:name w:val="Hyperlink"/>
    <w:basedOn w:val="Domylnaczcionkaakapitu"/>
    <w:uiPriority w:val="99"/>
    <w:unhideWhenUsed/>
    <w:rsid w:val="0008008C"/>
    <w:rPr>
      <w:color w:val="467886" w:themeColor="hyperlink"/>
      <w:u w:val="single"/>
    </w:rPr>
  </w:style>
  <w:style w:type="character" w:styleId="Nierozpoznanawzmianka">
    <w:name w:val="Unresolved Mention"/>
    <w:basedOn w:val="Domylnaczcionkaakapitu"/>
    <w:uiPriority w:val="99"/>
    <w:semiHidden/>
    <w:unhideWhenUsed/>
    <w:rsid w:val="00080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iebieskalinia.info/"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8870</Words>
  <Characters>50564</Characters>
  <Application>Microsoft Office Word</Application>
  <DocSecurity>0</DocSecurity>
  <Lines>421</Lines>
  <Paragraphs>118</Paragraphs>
  <ScaleCrop>false</ScaleCrop>
  <Company/>
  <LinksUpToDate>false</LinksUpToDate>
  <CharactersWithSpaces>59316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Śpiewak</dc:creator>
  <cp:keywords/>
  <dc:description/>
  <cp:lastModifiedBy>Tomasz Śpiewak</cp:lastModifiedBy>
  <cp:revision>1</cp:revision>
  <dcterms:created xsi:type="dcterms:W3CDTF">2025-09-24T16:08:00Z</dcterms:created>
  <dcterms:modified xsi:type="dcterms:W3CDTF">2025-09-24T16:08:00Z</dcterms:modified>
</cp:coreProperties>
</file>